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7B34" w14:textId="076A8D6E" w:rsidR="00794F8A" w:rsidRPr="001F0009" w:rsidRDefault="00794F8A" w:rsidP="00673E72">
      <w:pPr>
        <w:rPr>
          <w:b/>
          <w:lang w:val="pt-BR"/>
        </w:rPr>
      </w:pPr>
      <w:r w:rsidRPr="001F0009">
        <w:rPr>
          <w:rFonts w:cs="Arial"/>
          <w:color w:val="333333"/>
          <w:sz w:val="21"/>
          <w:szCs w:val="21"/>
          <w:shd w:val="clear" w:color="auto" w:fill="FFFFFF"/>
          <w:lang w:val="pt-BR"/>
        </w:rPr>
        <w:t>Estruturação e organização das propostas baseadas em </w:t>
      </w:r>
      <w:r w:rsidR="001F0009" w:rsidRPr="001F0009">
        <w:rPr>
          <w:lang w:val="pt-BR"/>
        </w:rPr>
        <w:t>Carol Mendonça</w:t>
      </w:r>
      <w:r w:rsidRPr="001F0009">
        <w:rPr>
          <w:rFonts w:cs="Arial"/>
          <w:color w:val="333333"/>
          <w:sz w:val="21"/>
          <w:szCs w:val="21"/>
          <w:shd w:val="clear" w:color="auto" w:fill="FFFFFF"/>
          <w:lang w:val="pt-BR"/>
        </w:rPr>
        <w:t> (201</w:t>
      </w:r>
      <w:r w:rsidR="001F0009" w:rsidRPr="001F0009">
        <w:rPr>
          <w:rFonts w:cs="Arial"/>
          <w:color w:val="333333"/>
          <w:sz w:val="21"/>
          <w:szCs w:val="21"/>
          <w:shd w:val="clear" w:color="auto" w:fill="FFFFFF"/>
          <w:lang w:val="pt-BR"/>
        </w:rPr>
        <w:t>7</w:t>
      </w:r>
      <w:r w:rsidRPr="001F0009">
        <w:rPr>
          <w:rFonts w:cs="Arial"/>
          <w:color w:val="333333"/>
          <w:sz w:val="21"/>
          <w:szCs w:val="21"/>
          <w:shd w:val="clear" w:color="auto" w:fill="FFFFFF"/>
          <w:lang w:val="pt-BR"/>
        </w:rPr>
        <w:t>).</w:t>
      </w:r>
    </w:p>
    <w:p w14:paraId="5C19E326" w14:textId="24084AAC" w:rsidR="00673E72" w:rsidRDefault="00A54E51" w:rsidP="00673E72">
      <w:pPr>
        <w:rPr>
          <w:b/>
          <w:lang w:val="pt-BR"/>
        </w:rPr>
      </w:pPr>
      <w:r>
        <w:rPr>
          <w:b/>
          <w:lang w:val="pt-BR"/>
        </w:rPr>
        <w:t>PROPOSTA A: CONSTRUÇÃO DE TABELA DE VIDA</w:t>
      </w:r>
    </w:p>
    <w:p w14:paraId="072E13A0" w14:textId="7C44BA4A" w:rsidR="00A54E51" w:rsidRDefault="00A54E51" w:rsidP="00673E72">
      <w:pPr>
        <w:rPr>
          <w:b/>
          <w:lang w:val="pt-BR"/>
        </w:rPr>
      </w:pPr>
      <w:r>
        <w:rPr>
          <w:b/>
          <w:lang w:val="pt-BR"/>
        </w:rPr>
        <w:t>Função: tabvida</w:t>
      </w:r>
      <w:r w:rsidR="00157A4B">
        <w:rPr>
          <w:b/>
          <w:lang w:val="pt-BR"/>
        </w:rPr>
        <w:t>()</w:t>
      </w:r>
    </w:p>
    <w:p w14:paraId="7DB464D1" w14:textId="4B15D48E" w:rsidR="00673E72" w:rsidRPr="00673E72" w:rsidRDefault="00673E72" w:rsidP="00673E72">
      <w:pPr>
        <w:rPr>
          <w:i/>
          <w:lang w:val="pt-BR"/>
        </w:rPr>
      </w:pPr>
      <w:r w:rsidRPr="00673E72">
        <w:rPr>
          <w:i/>
          <w:lang w:val="pt-BR"/>
        </w:rPr>
        <w:t>Contextualização</w:t>
      </w:r>
    </w:p>
    <w:p w14:paraId="07CA4480" w14:textId="7B7A1D06" w:rsidR="00673E72" w:rsidRPr="00235CCB" w:rsidRDefault="0070315B" w:rsidP="00BF43E7">
      <w:pPr>
        <w:jc w:val="both"/>
        <w:rPr>
          <w:b/>
          <w:lang w:val="pt-BR"/>
        </w:rPr>
      </w:pPr>
      <w:r>
        <w:rPr>
          <w:lang w:val="pt-BR"/>
        </w:rPr>
        <w:t>A</w:t>
      </w:r>
      <w:r w:rsidR="00480DD1">
        <w:rPr>
          <w:lang w:val="pt-BR"/>
        </w:rPr>
        <w:t xml:space="preserve"> tabela de vida</w:t>
      </w:r>
      <w:r w:rsidR="006B5A1F">
        <w:rPr>
          <w:lang w:val="pt-BR"/>
        </w:rPr>
        <w:t xml:space="preserve"> de uma espécie</w:t>
      </w:r>
      <w:r w:rsidR="00480DD1">
        <w:rPr>
          <w:lang w:val="pt-BR"/>
        </w:rPr>
        <w:t xml:space="preserve"> </w:t>
      </w:r>
      <w:r w:rsidR="00AF1FAC">
        <w:rPr>
          <w:lang w:val="pt-BR"/>
        </w:rPr>
        <w:t xml:space="preserve">apresenta </w:t>
      </w:r>
      <w:r w:rsidR="00480DD1">
        <w:rPr>
          <w:lang w:val="pt-BR"/>
        </w:rPr>
        <w:t xml:space="preserve">uma descrição dos estágios de desenvolvimento </w:t>
      </w:r>
      <w:r w:rsidR="006B5A1F">
        <w:rPr>
          <w:lang w:val="pt-BR"/>
        </w:rPr>
        <w:t>da</w:t>
      </w:r>
      <w:r w:rsidR="00480DD1">
        <w:rPr>
          <w:lang w:val="pt-BR"/>
        </w:rPr>
        <w:t xml:space="preserve"> espécie e serve para mostrar as variações nas taxas de sobrevivência conforme a idade, tamanho ou ciclo de vida. </w:t>
      </w:r>
      <w:r w:rsidR="006B5A1F">
        <w:rPr>
          <w:lang w:val="pt-BR"/>
        </w:rPr>
        <w:t>A construção de tabelas de vida</w:t>
      </w:r>
      <w:r w:rsidR="00C921CD">
        <w:rPr>
          <w:lang w:val="pt-BR"/>
        </w:rPr>
        <w:t xml:space="preserve"> de espécies</w:t>
      </w:r>
      <w:r w:rsidR="006B5A1F">
        <w:rPr>
          <w:lang w:val="pt-BR"/>
        </w:rPr>
        <w:t xml:space="preserve"> é feita por meio da obtenção de dados de padrões de nascimento e de morte</w:t>
      </w:r>
      <w:r>
        <w:rPr>
          <w:lang w:val="pt-BR"/>
        </w:rPr>
        <w:t>,</w:t>
      </w:r>
      <w:r w:rsidR="006B5A1F">
        <w:rPr>
          <w:lang w:val="pt-BR"/>
        </w:rPr>
        <w:t xml:space="preserve"> </w:t>
      </w:r>
      <w:r w:rsidR="00C921CD">
        <w:rPr>
          <w:lang w:val="pt-BR"/>
        </w:rPr>
        <w:t>necessários</w:t>
      </w:r>
      <w:r w:rsidR="006B5A1F">
        <w:rPr>
          <w:lang w:val="pt-BR"/>
        </w:rPr>
        <w:t xml:space="preserve"> para que seja possível compreender as tendências populacionais atuais ou prever tamanhos populacionais futuros (Cain </w:t>
      </w:r>
      <w:r w:rsidR="006B5A1F" w:rsidRPr="006B5A1F">
        <w:rPr>
          <w:i/>
          <w:lang w:val="pt-BR"/>
        </w:rPr>
        <w:t>et al.</w:t>
      </w:r>
      <w:r w:rsidR="006B5A1F">
        <w:rPr>
          <w:lang w:val="pt-BR"/>
        </w:rPr>
        <w:t>, 2011).</w:t>
      </w:r>
      <w:r w:rsidR="00235CCB">
        <w:rPr>
          <w:lang w:val="pt-BR"/>
        </w:rPr>
        <w:t xml:space="preserve"> </w:t>
      </w:r>
      <w:r w:rsidR="00235CCB" w:rsidRPr="00235CCB">
        <w:rPr>
          <w:b/>
          <w:lang w:val="pt-BR"/>
        </w:rPr>
        <w:t xml:space="preserve">Para uma explicação mais detalhada sobre a Tabela de Vida e seus componentes consulte: </w:t>
      </w:r>
      <w:r w:rsidR="00235CCB" w:rsidRPr="00235CCB">
        <w:rPr>
          <w:b/>
          <w:lang w:val="pt-BR"/>
        </w:rPr>
        <w:fldChar w:fldCharType="begin" w:fldLock="1"/>
      </w:r>
      <w:r w:rsidR="00235CCB" w:rsidRPr="00235CCB">
        <w:rPr>
          <w:b/>
          <w:lang w:val="pt-BR"/>
        </w:rPr>
        <w:instrText>ADDIN CSL_CITATION { "citationItems" : [ { "id" : "ITEM-1", "itemData" : { "author" : [ { "dropping-particle" : "", "family" : "Leverich", "given" : "Wesley J", "non-dropping-particle" : "", "parse-names" : false, "suffix" : "" }, { "dropping-particle" : "", "family" : "Levin", "given" : "Donald A", "non-dropping-particle" : "", "parse-names" : false, "suffix" : "" }, { "dropping-particle" : "", "family" : "The", "given" : "Source", "non-dropping-particle" : "", "parse-names" : false, "suffix" : "" }, { "dropping-particle" : "", "family" : "Naturalist", "given" : "American", "non-dropping-particle" : "", "parse-names" : false, "suffix" : "" }, { "dropping-particle" : "", "family" : "Jun", "given" : "No", "non-dropping-particle" : "", "parse-names" : false, "suffix" : "" }, { "dropping-particle" : "", "family" : "Leverich", "given" : "Wesley J", "non-dropping-particle" : "", "parse-names" : false, "suffix" : "" }, { "dropping-particle" : "", "family" : "Levin", "given" : "Donald A", "non-dropping-particle" : "", "parse-names" : false, "suffix" : "" } ], "container-title" : "The American naturalist", "id" : "ITEM-1", "issue" : "6", "issued" : { "date-parts" : [ [ "1979" ] ] }, "page" : "881-903", "title" : "Age-Specific Survivorship and Reproduction in Phlox drummondii", "type" : "article-journal", "volume" : "113" }, "uris" : [ "http://www.mendeley.com/documents/?uuid=d2652267-c8c8-412e-8fa7-41d37bc468a3" ] } ], "mendeley" : { "formattedCitation" : "(Leverich et al., 1979)" }, "properties" : { "noteIndex" : 0 }, "schema" : "https://github.com/citation-style-language/schema/raw/master/csl-citation.json" }</w:instrText>
      </w:r>
      <w:r w:rsidR="00235CCB" w:rsidRPr="00235CCB">
        <w:rPr>
          <w:b/>
          <w:lang w:val="pt-BR"/>
        </w:rPr>
        <w:fldChar w:fldCharType="separate"/>
      </w:r>
      <w:r w:rsidR="00235CCB" w:rsidRPr="00235CCB">
        <w:rPr>
          <w:b/>
          <w:noProof/>
          <w:lang w:val="pt-BR"/>
        </w:rPr>
        <w:t>Leverich et al. (1979)</w:t>
      </w:r>
      <w:r w:rsidR="00235CCB" w:rsidRPr="00235CCB">
        <w:rPr>
          <w:b/>
          <w:lang w:val="pt-BR"/>
        </w:rPr>
        <w:fldChar w:fldCharType="end"/>
      </w:r>
      <w:r w:rsidR="00235CCB" w:rsidRPr="00235CCB">
        <w:rPr>
          <w:b/>
          <w:lang w:val="pt-BR"/>
        </w:rPr>
        <w:t>.</w:t>
      </w:r>
      <w:r w:rsidRPr="00235CCB">
        <w:rPr>
          <w:b/>
          <w:lang w:val="pt-BR"/>
        </w:rPr>
        <w:t xml:space="preserve"> </w:t>
      </w:r>
    </w:p>
    <w:p w14:paraId="0779223E" w14:textId="3F3F993D" w:rsidR="00234BC2" w:rsidRPr="00234BC2" w:rsidRDefault="00234BC2" w:rsidP="002011CE">
      <w:pPr>
        <w:rPr>
          <w:i/>
          <w:lang w:val="pt-BR"/>
        </w:rPr>
      </w:pPr>
      <w:r w:rsidRPr="00234BC2">
        <w:rPr>
          <w:i/>
          <w:lang w:val="pt-BR"/>
        </w:rPr>
        <w:t>Objetivos</w:t>
      </w:r>
    </w:p>
    <w:p w14:paraId="25F3ED01" w14:textId="2B60CD8F" w:rsidR="002011CE" w:rsidRPr="00E97BAE" w:rsidRDefault="00261D1D" w:rsidP="00BF43E7">
      <w:pPr>
        <w:jc w:val="both"/>
        <w:rPr>
          <w:lang w:val="pt-BR"/>
        </w:rPr>
      </w:pPr>
      <w:r>
        <w:rPr>
          <w:lang w:val="pt-BR"/>
        </w:rPr>
        <w:t>A fun</w:t>
      </w:r>
      <w:r w:rsidR="00833C8C">
        <w:rPr>
          <w:lang w:val="pt-BR"/>
        </w:rPr>
        <w:t>ção</w:t>
      </w:r>
      <w:r w:rsidR="00BF43E7">
        <w:rPr>
          <w:lang w:val="pt-BR"/>
        </w:rPr>
        <w:t xml:space="preserve"> </w:t>
      </w:r>
      <w:r w:rsidR="00BF43E7" w:rsidRPr="00BF43E7">
        <w:rPr>
          <w:b/>
          <w:lang w:val="pt-BR"/>
        </w:rPr>
        <w:t>tabvida()</w:t>
      </w:r>
      <w:r w:rsidR="00BF43E7">
        <w:rPr>
          <w:lang w:val="pt-BR"/>
        </w:rPr>
        <w:t xml:space="preserve"> terá como objetivos: (1) calcular</w:t>
      </w:r>
      <w:r w:rsidR="00833C8C">
        <w:rPr>
          <w:lang w:val="pt-BR"/>
        </w:rPr>
        <w:t xml:space="preserve"> os parâmetros da </w:t>
      </w:r>
      <w:r w:rsidR="002011CE" w:rsidRPr="00BF43E7">
        <w:rPr>
          <w:lang w:val="pt-BR"/>
        </w:rPr>
        <w:t>Tabela de vida</w:t>
      </w:r>
      <w:r w:rsidR="002011CE">
        <w:rPr>
          <w:lang w:val="pt-BR"/>
        </w:rPr>
        <w:t xml:space="preserve"> </w:t>
      </w:r>
      <w:r w:rsidR="00390F7E">
        <w:rPr>
          <w:lang w:val="pt-BR"/>
        </w:rPr>
        <w:t>de espécies</w:t>
      </w:r>
      <w:r w:rsidR="00C921CD">
        <w:rPr>
          <w:lang w:val="pt-BR"/>
        </w:rPr>
        <w:t xml:space="preserve"> </w:t>
      </w:r>
      <w:r w:rsidR="00CE692D">
        <w:rPr>
          <w:lang w:val="pt-BR"/>
        </w:rPr>
        <w:t xml:space="preserve">e </w:t>
      </w:r>
      <w:r w:rsidR="00BF43E7">
        <w:rPr>
          <w:lang w:val="pt-BR"/>
        </w:rPr>
        <w:t>(2) gerar</w:t>
      </w:r>
      <w:r w:rsidR="00CE692D">
        <w:rPr>
          <w:lang w:val="pt-BR"/>
        </w:rPr>
        <w:t xml:space="preserve"> um </w:t>
      </w:r>
      <w:r w:rsidR="009A7310">
        <w:rPr>
          <w:lang w:val="pt-BR"/>
        </w:rPr>
        <w:t>gráfico da curva de sobrevivência d</w:t>
      </w:r>
      <w:r w:rsidR="00C921CD">
        <w:rPr>
          <w:lang w:val="pt-BR"/>
        </w:rPr>
        <w:t>e</w:t>
      </w:r>
      <w:r w:rsidR="009A7310">
        <w:rPr>
          <w:lang w:val="pt-BR"/>
        </w:rPr>
        <w:t xml:space="preserve"> espécies</w:t>
      </w:r>
      <w:r w:rsidR="00BF43E7">
        <w:rPr>
          <w:lang w:val="pt-BR"/>
        </w:rPr>
        <w:t>.</w:t>
      </w:r>
    </w:p>
    <w:p w14:paraId="7ABECBDE" w14:textId="678A6897" w:rsidR="00234BC2" w:rsidRPr="00234BC2" w:rsidRDefault="00BF43E7" w:rsidP="002011CE">
      <w:pPr>
        <w:rPr>
          <w:i/>
          <w:lang w:val="pt-BR"/>
        </w:rPr>
      </w:pPr>
      <w:r>
        <w:rPr>
          <w:i/>
          <w:lang w:val="pt-BR"/>
        </w:rPr>
        <w:t>Cálculos e dados para construção da função</w:t>
      </w:r>
    </w:p>
    <w:p w14:paraId="0D40A10C" w14:textId="4AF3194C" w:rsidR="002011CE" w:rsidRDefault="00234BC2" w:rsidP="00FC00F1">
      <w:pPr>
        <w:jc w:val="both"/>
        <w:rPr>
          <w:lang w:val="pt-BR"/>
        </w:rPr>
      </w:pPr>
      <w:r>
        <w:rPr>
          <w:lang w:val="pt-BR"/>
        </w:rPr>
        <w:t>Como modelo de tabela s</w:t>
      </w:r>
      <w:r w:rsidR="000D1D53">
        <w:rPr>
          <w:lang w:val="pt-BR"/>
        </w:rPr>
        <w:t>erá utilizado um exemplo extraído de</w:t>
      </w:r>
      <w:r w:rsidR="00C921CD">
        <w:rPr>
          <w:lang w:val="pt-BR"/>
        </w:rPr>
        <w:t xml:space="preserve"> </w:t>
      </w:r>
      <w:r w:rsidR="00C921CD">
        <w:rPr>
          <w:lang w:val="pt-BR"/>
        </w:rPr>
        <w:fldChar w:fldCharType="begin" w:fldLock="1"/>
      </w:r>
      <w:r w:rsidR="00235CCB">
        <w:rPr>
          <w:lang w:val="pt-BR"/>
        </w:rPr>
        <w:instrText>ADDIN CSL_CITATION { "citationItems" : [ { "id" : "ITEM-1", "itemData" : { "author" : [ { "dropping-particle" : "", "family" : "Leverich", "given" : "Wesley J", "non-dropping-particle" : "", "parse-names" : false, "suffix" : "" }, { "dropping-particle" : "", "family" : "Levin", "given" : "Donald A", "non-dropping-particle" : "", "parse-names" : false, "suffix" : "" }, { "dropping-particle" : "", "family" : "The", "given" : "Source", "non-dropping-particle" : "", "parse-names" : false, "suffix" : "" }, { "dropping-particle" : "", "family" : "Naturalist", "given" : "American", "non-dropping-particle" : "", "parse-names" : false, "suffix" : "" }, { "dropping-particle" : "", "family" : "Jun", "given" : "No", "non-dropping-particle" : "", "parse-names" : false, "suffix" : "" }, { "dropping-particle" : "", "family" : "Leverich", "given" : "Wesley J", "non-dropping-particle" : "", "parse-names" : false, "suffix" : "" }, { "dropping-particle" : "", "family" : "Levin", "given" : "Donald A", "non-dropping-particle" : "", "parse-names" : false, "suffix" : "" } ], "container-title" : "The American naturalist", "id" : "ITEM-1", "issue" : "6", "issued" : { "date-parts" : [ [ "1979" ] ] }, "page" : "881-903", "title" : "Age-Specific Survivorship and Reproduction in Phlox drummondii", "type" : "article-journal", "volume" : "113" }, "uris" : [ "http://www.mendeley.com/documents/?uuid=d2652267-c8c8-412e-8fa7-41d37bc468a3" ] } ], "mendeley" : { "formattedCitation" : "(Leverich et al., 1979)", "plainTextFormattedCitation" : "(Leverich et al., 1979)", "previouslyFormattedCitation" : "(Leverich et al., 1979)" }, "properties" : { "noteIndex" : 0 }, "schema" : "https://github.com/citation-style-language/schema/raw/master/csl-citation.json" }</w:instrText>
      </w:r>
      <w:r w:rsidR="00C921CD">
        <w:rPr>
          <w:lang w:val="pt-BR"/>
        </w:rPr>
        <w:fldChar w:fldCharType="separate"/>
      </w:r>
      <w:r w:rsidR="00235CCB" w:rsidRPr="00235CCB">
        <w:rPr>
          <w:noProof/>
          <w:lang w:val="pt-BR"/>
        </w:rPr>
        <w:t>(Leverich et al., 1979)</w:t>
      </w:r>
      <w:r w:rsidR="00C921CD">
        <w:rPr>
          <w:lang w:val="pt-BR"/>
        </w:rPr>
        <w:fldChar w:fldCharType="end"/>
      </w:r>
      <w:r>
        <w:rPr>
          <w:lang w:val="pt-BR"/>
        </w:rPr>
        <w:t>.</w:t>
      </w:r>
      <w:r w:rsidR="00C921CD">
        <w:rPr>
          <w:lang w:val="pt-BR"/>
        </w:rPr>
        <w:t xml:space="preserve"> </w:t>
      </w:r>
      <w:r>
        <w:rPr>
          <w:lang w:val="pt-BR"/>
        </w:rPr>
        <w:t xml:space="preserve">Os dados de </w:t>
      </w:r>
      <w:r w:rsidRPr="00234BC2">
        <w:rPr>
          <w:i/>
          <w:lang w:val="pt-BR"/>
        </w:rPr>
        <w:t>P. drummondii</w:t>
      </w:r>
      <w:r>
        <w:rPr>
          <w:lang w:val="pt-BR"/>
        </w:rPr>
        <w:t xml:space="preserve"> também serão utilizados para a construção do help da função e, também, </w:t>
      </w:r>
      <w:r w:rsidR="00C921CD">
        <w:rPr>
          <w:lang w:val="pt-BR"/>
        </w:rPr>
        <w:t>servirão</w:t>
      </w:r>
      <w:r>
        <w:rPr>
          <w:lang w:val="pt-BR"/>
        </w:rPr>
        <w:t xml:space="preserve"> como dados de entrada para teste d</w:t>
      </w:r>
      <w:r w:rsidR="00C921CD">
        <w:rPr>
          <w:lang w:val="pt-BR"/>
        </w:rPr>
        <w:t>a</w:t>
      </w:r>
      <w:r>
        <w:rPr>
          <w:lang w:val="pt-BR"/>
        </w:rPr>
        <w:t xml:space="preserve"> funcionalidade da função. </w:t>
      </w:r>
    </w:p>
    <w:p w14:paraId="1AEBFEAB" w14:textId="46940AF0" w:rsidR="00FC00F1" w:rsidRDefault="00FC00F1" w:rsidP="00FC00F1">
      <w:pPr>
        <w:pStyle w:val="PargrafodaLista"/>
        <w:numPr>
          <w:ilvl w:val="0"/>
          <w:numId w:val="8"/>
        </w:numPr>
        <w:jc w:val="both"/>
        <w:rPr>
          <w:lang w:val="pt-BR"/>
        </w:rPr>
      </w:pPr>
      <w:r w:rsidRPr="00FC00F1">
        <w:rPr>
          <w:lang w:val="pt-BR"/>
        </w:rPr>
        <w:t>Parâmetros que comporão a tabela de vida:</w:t>
      </w:r>
    </w:p>
    <w:p w14:paraId="7D3701C8" w14:textId="6DEB7FD3" w:rsidR="005640E6" w:rsidRDefault="004777F4" w:rsidP="00703A14">
      <w:pPr>
        <w:pStyle w:val="PargrafodaLista"/>
        <w:numPr>
          <w:ilvl w:val="1"/>
          <w:numId w:val="8"/>
        </w:numPr>
        <w:jc w:val="both"/>
        <w:rPr>
          <w:lang w:val="pt-BR"/>
        </w:rPr>
      </w:pPr>
      <w:r>
        <w:rPr>
          <w:lang w:val="pt-BR"/>
        </w:rPr>
        <w:t>Intervalos de idade</w:t>
      </w:r>
      <w:r w:rsidR="00535924" w:rsidRPr="005640E6">
        <w:rPr>
          <w:lang w:val="pt-BR"/>
        </w:rPr>
        <w:t xml:space="preserve"> </w:t>
      </w:r>
      <w:r w:rsidR="00535924" w:rsidRPr="005640E6">
        <w:rPr>
          <w:b/>
          <w:lang w:val="pt-BR"/>
        </w:rPr>
        <w:t>(x</w:t>
      </w:r>
      <w:r w:rsidR="003D47E9">
        <w:rPr>
          <w:b/>
          <w:lang w:val="pt-BR"/>
        </w:rPr>
        <w:t>-x1</w:t>
      </w:r>
      <w:r w:rsidR="00535924" w:rsidRPr="005640E6">
        <w:rPr>
          <w:b/>
          <w:lang w:val="pt-BR"/>
        </w:rPr>
        <w:t>)</w:t>
      </w:r>
      <w:r w:rsidR="00FC00F1" w:rsidRPr="005640E6">
        <w:rPr>
          <w:lang w:val="pt-BR"/>
        </w:rPr>
        <w:t>: descreverá o ciclo de vida da espécie</w:t>
      </w:r>
      <w:r w:rsidR="005640E6">
        <w:rPr>
          <w:lang w:val="pt-BR"/>
        </w:rPr>
        <w:t>,</w:t>
      </w:r>
      <w:r w:rsidR="00703A14">
        <w:rPr>
          <w:lang w:val="pt-BR"/>
        </w:rPr>
        <w:t xml:space="preserve"> ou seja,</w:t>
      </w:r>
      <w:r w:rsidR="005640E6">
        <w:rPr>
          <w:lang w:val="pt-BR"/>
        </w:rPr>
        <w:t xml:space="preserve"> cada fase do desenvolvimento </w:t>
      </w:r>
      <w:r w:rsidR="00703A14">
        <w:rPr>
          <w:lang w:val="pt-BR"/>
        </w:rPr>
        <w:t xml:space="preserve">possui </w:t>
      </w:r>
      <w:r w:rsidR="00DC0F2C" w:rsidRPr="00DC0F2C">
        <w:rPr>
          <w:b/>
          <w:lang w:val="pt-BR"/>
        </w:rPr>
        <w:t>x1</w:t>
      </w:r>
      <w:r w:rsidR="00DC0F2C">
        <w:rPr>
          <w:lang w:val="pt-BR"/>
        </w:rPr>
        <w:t xml:space="preserve"> </w:t>
      </w:r>
      <w:r w:rsidR="00703A14">
        <w:rPr>
          <w:lang w:val="pt-BR"/>
        </w:rPr>
        <w:t xml:space="preserve">dias, portanto, </w:t>
      </w:r>
      <w:r w:rsidR="003D47E9">
        <w:rPr>
          <w:lang w:val="pt-BR"/>
        </w:rPr>
        <w:t xml:space="preserve">o intervalo </w:t>
      </w:r>
      <w:r w:rsidR="00703A14">
        <w:rPr>
          <w:lang w:val="pt-BR"/>
        </w:rPr>
        <w:t xml:space="preserve">representará </w:t>
      </w:r>
      <w:r w:rsidR="003D47E9">
        <w:rPr>
          <w:lang w:val="pt-BR"/>
        </w:rPr>
        <w:t xml:space="preserve">o dia de início do intervalo de idade </w:t>
      </w:r>
      <w:r w:rsidR="003D47E9" w:rsidRPr="003D47E9">
        <w:rPr>
          <w:b/>
          <w:lang w:val="pt-BR"/>
        </w:rPr>
        <w:t>(x)</w:t>
      </w:r>
      <w:r w:rsidR="003D47E9">
        <w:rPr>
          <w:lang w:val="pt-BR"/>
        </w:rPr>
        <w:t xml:space="preserve"> e o último dia do intervalo de idade </w:t>
      </w:r>
      <w:r w:rsidR="003D47E9" w:rsidRPr="003D47E9">
        <w:rPr>
          <w:b/>
          <w:lang w:val="pt-BR"/>
        </w:rPr>
        <w:t>(x</w:t>
      </w:r>
      <w:r w:rsidR="003D47E9">
        <w:rPr>
          <w:b/>
          <w:lang w:val="pt-BR"/>
        </w:rPr>
        <w:t>1</w:t>
      </w:r>
      <w:r w:rsidR="003D47E9" w:rsidRPr="003D47E9">
        <w:rPr>
          <w:b/>
          <w:lang w:val="pt-BR"/>
        </w:rPr>
        <w:t>)</w:t>
      </w:r>
      <w:r w:rsidR="003D47E9">
        <w:rPr>
          <w:lang w:val="pt-BR"/>
        </w:rPr>
        <w:t xml:space="preserve">. </w:t>
      </w:r>
    </w:p>
    <w:p w14:paraId="0F2786B7" w14:textId="2D6D328A" w:rsidR="003D47E9" w:rsidRPr="00703A14" w:rsidRDefault="003D47E9" w:rsidP="00703A14">
      <w:pPr>
        <w:pStyle w:val="PargrafodaLista"/>
        <w:numPr>
          <w:ilvl w:val="1"/>
          <w:numId w:val="8"/>
        </w:numPr>
        <w:jc w:val="both"/>
        <w:rPr>
          <w:lang w:val="pt-BR"/>
        </w:rPr>
      </w:pPr>
      <w:r>
        <w:rPr>
          <w:lang w:val="pt-BR"/>
        </w:rPr>
        <w:t xml:space="preserve">Tamanho de cada intervalo </w:t>
      </w:r>
      <w:r w:rsidRPr="003D47E9">
        <w:rPr>
          <w:b/>
          <w:lang w:val="pt-BR"/>
        </w:rPr>
        <w:t>(Dx)</w:t>
      </w:r>
      <w:r>
        <w:rPr>
          <w:lang w:val="pt-BR"/>
        </w:rPr>
        <w:t>: total de dias de cada intervalo.</w:t>
      </w:r>
    </w:p>
    <w:p w14:paraId="0C10B32A" w14:textId="2E9AF26B" w:rsidR="00FC00F1" w:rsidRDefault="00D445E4" w:rsidP="00FC00F1">
      <w:pPr>
        <w:pStyle w:val="PargrafodaLista"/>
        <w:numPr>
          <w:ilvl w:val="1"/>
          <w:numId w:val="8"/>
        </w:numPr>
        <w:jc w:val="both"/>
        <w:rPr>
          <w:lang w:val="pt-BR"/>
        </w:rPr>
      </w:pPr>
      <w:r>
        <w:rPr>
          <w:lang w:val="pt-BR"/>
        </w:rPr>
        <w:t xml:space="preserve">Número de sobreviventes </w:t>
      </w:r>
      <w:r w:rsidR="002C3549">
        <w:rPr>
          <w:lang w:val="pt-BR"/>
        </w:rPr>
        <w:t>no dia</w:t>
      </w:r>
      <w:r>
        <w:rPr>
          <w:lang w:val="pt-BR"/>
        </w:rPr>
        <w:t xml:space="preserve"> </w:t>
      </w:r>
      <w:r w:rsidRPr="00DC0F2C">
        <w:rPr>
          <w:b/>
          <w:lang w:val="pt-BR"/>
        </w:rPr>
        <w:t>x</w:t>
      </w:r>
      <w:r w:rsidR="00535924">
        <w:rPr>
          <w:lang w:val="pt-BR"/>
        </w:rPr>
        <w:t xml:space="preserve"> </w:t>
      </w:r>
      <w:r w:rsidR="00535924" w:rsidRPr="00535924">
        <w:rPr>
          <w:b/>
          <w:lang w:val="pt-BR"/>
        </w:rPr>
        <w:t>(</w:t>
      </w:r>
      <w:r w:rsidR="00DC4593">
        <w:rPr>
          <w:b/>
          <w:lang w:val="pt-BR"/>
        </w:rPr>
        <w:t>N</w:t>
      </w:r>
      <w:r w:rsidR="00535924" w:rsidRPr="00535924">
        <w:rPr>
          <w:b/>
          <w:lang w:val="pt-BR"/>
        </w:rPr>
        <w:t>x)</w:t>
      </w:r>
      <w:r>
        <w:rPr>
          <w:lang w:val="pt-BR"/>
        </w:rPr>
        <w:t>:</w:t>
      </w:r>
      <w:r w:rsidR="00535924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535924">
        <w:rPr>
          <w:lang w:val="pt-BR"/>
        </w:rPr>
        <w:t xml:space="preserve">número total de indivíduos vivos </w:t>
      </w:r>
      <w:r w:rsidR="003D47E9">
        <w:rPr>
          <w:lang w:val="pt-BR"/>
        </w:rPr>
        <w:t>no dia</w:t>
      </w:r>
      <w:r w:rsidR="00535924">
        <w:rPr>
          <w:lang w:val="pt-BR"/>
        </w:rPr>
        <w:t xml:space="preserve"> </w:t>
      </w:r>
      <w:r w:rsidR="00535924" w:rsidRPr="005640E6">
        <w:rPr>
          <w:b/>
          <w:lang w:val="pt-BR"/>
        </w:rPr>
        <w:t>x</w:t>
      </w:r>
      <w:r w:rsidR="00DC4593">
        <w:rPr>
          <w:lang w:val="pt-BR"/>
        </w:rPr>
        <w:t>.</w:t>
      </w:r>
      <w:r w:rsidR="008923EE">
        <w:rPr>
          <w:lang w:val="pt-BR"/>
        </w:rPr>
        <w:t xml:space="preserve"> Primeira linha da coluna deverá ser informada</w:t>
      </w:r>
      <w:r w:rsidR="009C43E5">
        <w:rPr>
          <w:lang w:val="pt-BR"/>
        </w:rPr>
        <w:t xml:space="preserve"> </w:t>
      </w:r>
      <w:r w:rsidR="009C43E5" w:rsidRPr="009C43E5">
        <w:rPr>
          <w:b/>
          <w:lang w:val="pt-BR"/>
        </w:rPr>
        <w:t>(Nxi)</w:t>
      </w:r>
      <w:r w:rsidR="00235CCB">
        <w:rPr>
          <w:lang w:val="pt-BR"/>
        </w:rPr>
        <w:t xml:space="preserve">, depois </w:t>
      </w:r>
      <w:r w:rsidR="008923EE">
        <w:rPr>
          <w:lang w:val="pt-BR"/>
        </w:rPr>
        <w:t>deverá ser feita a subtração</w:t>
      </w:r>
      <w:r w:rsidR="00235CCB">
        <w:rPr>
          <w:lang w:val="pt-BR"/>
        </w:rPr>
        <w:t xml:space="preserve"> entre os elementos das colunas, por exemplo</w:t>
      </w:r>
      <w:r w:rsidR="008923EE">
        <w:rPr>
          <w:lang w:val="pt-BR"/>
        </w:rPr>
        <w:t xml:space="preserve">: </w:t>
      </w:r>
      <w:r w:rsidR="00235CCB">
        <w:rPr>
          <w:lang w:val="pt-BR"/>
        </w:rPr>
        <w:t xml:space="preserve">primeiro elemento da coluna </w:t>
      </w:r>
      <w:r w:rsidR="00235CCB" w:rsidRPr="00DC0F2C">
        <w:rPr>
          <w:b/>
          <w:lang w:val="pt-BR"/>
        </w:rPr>
        <w:t>Nx</w:t>
      </w:r>
      <w:r w:rsidR="00235CCB">
        <w:rPr>
          <w:lang w:val="pt-BR"/>
        </w:rPr>
        <w:t xml:space="preserve"> subtraído pelo primeiro elemento da coluna </w:t>
      </w:r>
      <w:r w:rsidR="00235CCB" w:rsidRPr="00DC0F2C">
        <w:rPr>
          <w:b/>
          <w:lang w:val="pt-BR"/>
        </w:rPr>
        <w:t>dx</w:t>
      </w:r>
      <w:r w:rsidR="00235CCB">
        <w:rPr>
          <w:lang w:val="pt-BR"/>
        </w:rPr>
        <w:t xml:space="preserve"> será igual ao segundo elemento da coluna </w:t>
      </w:r>
      <w:r w:rsidR="00235CCB" w:rsidRPr="00DC0F2C">
        <w:rPr>
          <w:b/>
          <w:lang w:val="pt-BR"/>
        </w:rPr>
        <w:t>Nx</w:t>
      </w:r>
      <w:r w:rsidR="00235CCB">
        <w:rPr>
          <w:lang w:val="pt-BR"/>
        </w:rPr>
        <w:t xml:space="preserve">; ou seja: </w:t>
      </w:r>
      <w:r w:rsidR="00235CCB" w:rsidRPr="00235CCB">
        <w:rPr>
          <w:b/>
          <w:lang w:val="pt-BR"/>
        </w:rPr>
        <w:t>(Nxi-dxi=Nxii)</w:t>
      </w:r>
      <w:r w:rsidR="00235CCB">
        <w:rPr>
          <w:lang w:val="pt-BR"/>
        </w:rPr>
        <w:t>.</w:t>
      </w:r>
    </w:p>
    <w:p w14:paraId="3E882B90" w14:textId="61B48ADE" w:rsidR="003D47E9" w:rsidRDefault="003D47E9" w:rsidP="00FC00F1">
      <w:pPr>
        <w:pStyle w:val="PargrafodaLista"/>
        <w:numPr>
          <w:ilvl w:val="1"/>
          <w:numId w:val="8"/>
        </w:numPr>
        <w:jc w:val="both"/>
        <w:rPr>
          <w:lang w:val="pt-BR"/>
        </w:rPr>
      </w:pPr>
      <w:r>
        <w:rPr>
          <w:lang w:val="pt-BR"/>
        </w:rPr>
        <w:t xml:space="preserve">Proporção de sobreviventes no dia x </w:t>
      </w:r>
      <w:r w:rsidRPr="003D47E9">
        <w:rPr>
          <w:b/>
          <w:lang w:val="pt-BR"/>
        </w:rPr>
        <w:t>(lx)</w:t>
      </w:r>
      <w:r>
        <w:rPr>
          <w:lang w:val="pt-BR"/>
        </w:rPr>
        <w:t xml:space="preserve">: </w:t>
      </w:r>
      <w:r w:rsidR="00DC4593">
        <w:rPr>
          <w:lang w:val="pt-BR"/>
        </w:rPr>
        <w:t xml:space="preserve">(1 x Nx)/total de indivíduos </w:t>
      </w:r>
      <w:r w:rsidR="008923EE">
        <w:rPr>
          <w:lang w:val="pt-BR"/>
        </w:rPr>
        <w:t xml:space="preserve">da primeira linha da coluna </w:t>
      </w:r>
      <w:r w:rsidR="008923EE" w:rsidRPr="008923EE">
        <w:rPr>
          <w:b/>
          <w:lang w:val="pt-BR"/>
        </w:rPr>
        <w:t>Nx</w:t>
      </w:r>
      <w:r w:rsidR="008923EE">
        <w:rPr>
          <w:lang w:val="pt-BR"/>
        </w:rPr>
        <w:t>, que n</w:t>
      </w:r>
      <w:r w:rsidR="0027411F">
        <w:rPr>
          <w:lang w:val="pt-BR"/>
        </w:rPr>
        <w:t xml:space="preserve">o exemplo de </w:t>
      </w:r>
      <w:r w:rsidR="0027411F" w:rsidRPr="00234BC2">
        <w:rPr>
          <w:i/>
          <w:lang w:val="pt-BR"/>
        </w:rPr>
        <w:t>P. drummondii</w:t>
      </w:r>
      <w:r w:rsidR="0027411F">
        <w:rPr>
          <w:i/>
          <w:lang w:val="pt-BR"/>
        </w:rPr>
        <w:t xml:space="preserve"> </w:t>
      </w:r>
      <w:r w:rsidR="008923EE">
        <w:rPr>
          <w:b/>
          <w:lang w:val="pt-BR"/>
        </w:rPr>
        <w:t xml:space="preserve"> </w:t>
      </w:r>
      <w:r w:rsidR="008923EE" w:rsidRPr="00235CCB">
        <w:rPr>
          <w:b/>
          <w:lang w:val="pt-BR"/>
        </w:rPr>
        <w:t xml:space="preserve">é </w:t>
      </w:r>
      <w:r w:rsidR="0027411F" w:rsidRPr="00235CCB">
        <w:rPr>
          <w:b/>
          <w:lang w:val="pt-BR"/>
        </w:rPr>
        <w:t>=</w:t>
      </w:r>
      <w:r w:rsidR="008923EE" w:rsidRPr="00235CCB">
        <w:rPr>
          <w:b/>
          <w:lang w:val="pt-BR"/>
        </w:rPr>
        <w:t xml:space="preserve"> </w:t>
      </w:r>
      <w:r w:rsidR="0027411F" w:rsidRPr="00235CCB">
        <w:rPr>
          <w:b/>
          <w:lang w:val="pt-BR"/>
        </w:rPr>
        <w:t>996</w:t>
      </w:r>
      <w:r w:rsidR="0027411F" w:rsidRPr="0027411F">
        <w:rPr>
          <w:lang w:val="pt-BR"/>
        </w:rPr>
        <w:t>, que representa o t</w:t>
      </w:r>
      <w:r w:rsidR="0027411F">
        <w:rPr>
          <w:lang w:val="pt-BR"/>
        </w:rPr>
        <w:t>otal de indivíduos a partir do qual a tabela começa a ser construída.</w:t>
      </w:r>
    </w:p>
    <w:p w14:paraId="0D9887D8" w14:textId="7E575FD3" w:rsidR="00DC4593" w:rsidRDefault="00DC4593" w:rsidP="00FC00F1">
      <w:pPr>
        <w:pStyle w:val="PargrafodaLista"/>
        <w:numPr>
          <w:ilvl w:val="1"/>
          <w:numId w:val="8"/>
        </w:numPr>
        <w:jc w:val="both"/>
        <w:rPr>
          <w:lang w:val="pt-BR"/>
        </w:rPr>
      </w:pPr>
      <w:r>
        <w:rPr>
          <w:lang w:val="pt-BR"/>
        </w:rPr>
        <w:t xml:space="preserve">Número de mortos durante o intervalo </w:t>
      </w:r>
      <w:r w:rsidRPr="00DC4593">
        <w:rPr>
          <w:b/>
          <w:lang w:val="pt-BR"/>
        </w:rPr>
        <w:t>(dx)</w:t>
      </w:r>
      <w:r>
        <w:rPr>
          <w:lang w:val="pt-BR"/>
        </w:rPr>
        <w:t xml:space="preserve">: </w:t>
      </w:r>
      <w:r w:rsidR="00622B90">
        <w:rPr>
          <w:lang w:val="pt-BR"/>
        </w:rPr>
        <w:t xml:space="preserve">número </w:t>
      </w:r>
      <w:r w:rsidR="0027411F">
        <w:rPr>
          <w:lang w:val="pt-BR"/>
        </w:rPr>
        <w:t>indivíduos</w:t>
      </w:r>
      <w:r w:rsidR="00622B90">
        <w:rPr>
          <w:lang w:val="pt-BR"/>
        </w:rPr>
        <w:t xml:space="preserve"> mortos por</w:t>
      </w:r>
      <w:r w:rsidR="0027411F">
        <w:rPr>
          <w:lang w:val="pt-BR"/>
        </w:rPr>
        <w:t xml:space="preserve"> cada</w:t>
      </w:r>
      <w:r w:rsidR="00622B90">
        <w:rPr>
          <w:lang w:val="pt-BR"/>
        </w:rPr>
        <w:t xml:space="preserve"> intervalo</w:t>
      </w:r>
      <w:r w:rsidR="0027411F">
        <w:rPr>
          <w:lang w:val="pt-BR"/>
        </w:rPr>
        <w:t>; o número de mortos por dia será informado e a partir disso será contado o número de mortos por cada intervalo.</w:t>
      </w:r>
    </w:p>
    <w:p w14:paraId="6FB4C6F6" w14:textId="4AD5B450" w:rsidR="00622B90" w:rsidRDefault="0027411F" w:rsidP="00FC00F1">
      <w:pPr>
        <w:pStyle w:val="PargrafodaLista"/>
        <w:numPr>
          <w:ilvl w:val="1"/>
          <w:numId w:val="8"/>
        </w:numPr>
        <w:jc w:val="both"/>
        <w:rPr>
          <w:lang w:val="pt-BR"/>
        </w:rPr>
      </w:pPr>
      <w:r>
        <w:rPr>
          <w:lang w:val="pt-BR"/>
        </w:rPr>
        <w:t xml:space="preserve">Taxa de mortalidade por dia </w:t>
      </w:r>
      <w:r w:rsidRPr="0027411F">
        <w:rPr>
          <w:b/>
          <w:lang w:val="pt-BR"/>
        </w:rPr>
        <w:t>(qx)</w:t>
      </w:r>
      <w:r>
        <w:rPr>
          <w:lang w:val="pt-BR"/>
        </w:rPr>
        <w:t>: ((dx/Nx)/(Dx))</w:t>
      </w:r>
      <w:r w:rsidR="00235CCB">
        <w:rPr>
          <w:lang w:val="pt-BR"/>
        </w:rPr>
        <w:t>.</w:t>
      </w:r>
    </w:p>
    <w:p w14:paraId="23F096E2" w14:textId="77777777" w:rsidR="0027411F" w:rsidRPr="005640E6" w:rsidRDefault="0027411F" w:rsidP="0027411F">
      <w:pPr>
        <w:pStyle w:val="PargrafodaLista"/>
        <w:ind w:left="1440"/>
        <w:jc w:val="both"/>
        <w:rPr>
          <w:lang w:val="pt-BR"/>
        </w:rPr>
      </w:pPr>
    </w:p>
    <w:p w14:paraId="77FFA4DC" w14:textId="25647C64" w:rsidR="00234BC2" w:rsidRPr="004D56CB" w:rsidRDefault="00234BC2" w:rsidP="00234BC2">
      <w:pPr>
        <w:jc w:val="center"/>
      </w:pPr>
      <w:r>
        <w:rPr>
          <w:noProof/>
          <w:lang w:val="pt-BR"/>
        </w:rPr>
        <w:lastRenderedPageBreak/>
        <w:drawing>
          <wp:inline distT="0" distB="0" distL="0" distR="0" wp14:anchorId="1B04D488" wp14:editId="235A34D5">
            <wp:extent cx="4422205" cy="4284921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ela de vi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896" cy="42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2F0EE" w14:textId="3120222E" w:rsidR="00234BC2" w:rsidRPr="00DC0F2C" w:rsidRDefault="00235CCB" w:rsidP="00DC0F2C">
      <w:pPr>
        <w:ind w:firstLine="708"/>
        <w:rPr>
          <w:noProof/>
          <w:lang w:val="pt-BR"/>
        </w:rPr>
      </w:pPr>
      <w:r w:rsidRPr="00DC0F2C">
        <w:rPr>
          <w:b/>
          <w:noProof/>
          <w:lang w:val="pt-BR"/>
        </w:rPr>
        <w:t>Fonte:</w:t>
      </w:r>
      <w:r w:rsidRPr="00DC0F2C">
        <w:rPr>
          <w:noProof/>
          <w:lang w:val="pt-BR"/>
        </w:rPr>
        <w:t xml:space="preserve"> </w:t>
      </w:r>
      <w:r w:rsidR="00DC0F2C" w:rsidRPr="00DC0F2C">
        <w:rPr>
          <w:lang w:val="pt-BR"/>
        </w:rPr>
        <w:fldChar w:fldCharType="begin" w:fldLock="1"/>
      </w:r>
      <w:r w:rsidR="00DC0F2C" w:rsidRPr="00DC0F2C">
        <w:rPr>
          <w:lang w:val="pt-BR"/>
        </w:rPr>
        <w:instrText>ADDIN CSL_CITATION { "citationItems" : [ { "id" : "ITEM-1", "itemData" : { "author" : [ { "dropping-particle" : "", "family" : "Leverich", "given" : "Wesley J", "non-dropping-particle" : "", "parse-names" : false, "suffix" : "" }, { "dropping-particle" : "", "family" : "Levin", "given" : "Donald A", "non-dropping-particle" : "", "parse-names" : false, "suffix" : "" }, { "dropping-particle" : "", "family" : "The", "given" : "Source", "non-dropping-particle" : "", "parse-names" : false, "suffix" : "" }, { "dropping-particle" : "", "family" : "Naturalist", "given" : "American", "non-dropping-particle" : "", "parse-names" : false, "suffix" : "" }, { "dropping-particle" : "", "family" : "Jun", "given" : "No", "non-dropping-particle" : "", "parse-names" : false, "suffix" : "" }, { "dropping-particle" : "", "family" : "Leverich", "given" : "Wesley J", "non-dropping-particle" : "", "parse-names" : false, "suffix" : "" }, { "dropping-particle" : "", "family" : "Levin", "given" : "Donald A", "non-dropping-particle" : "", "parse-names" : false, "suffix" : "" } ], "container-title" : "The American naturalist", "id" : "ITEM-1", "issue" : "6", "issued" : { "date-parts" : [ [ "1979" ] ] }, "page" : "881-903", "title" : "Age-Specific Survivorship and Reproduction in Phlox drummondii", "type" : "article-journal", "volume" : "113" }, "uris" : [ "http://www.mendeley.com/documents/?uuid=d2652267-c8c8-412e-8fa7-41d37bc468a3" ] } ], "mendeley" : { "formattedCitation" : "(Leverich et al., 1979)" }, "properties" : { "noteIndex" : 0 }, "schema" : "https://github.com/citation-style-language/schema/raw/master/csl-citation.json" }</w:instrText>
      </w:r>
      <w:r w:rsidR="00DC0F2C" w:rsidRPr="00DC0F2C">
        <w:rPr>
          <w:lang w:val="pt-BR"/>
        </w:rPr>
        <w:fldChar w:fldCharType="separate"/>
      </w:r>
      <w:r w:rsidR="00DC0F2C" w:rsidRPr="00DC0F2C">
        <w:rPr>
          <w:noProof/>
          <w:lang w:val="pt-BR"/>
        </w:rPr>
        <w:t>Leverich et al. (1979)</w:t>
      </w:r>
      <w:r w:rsidR="00DC0F2C" w:rsidRPr="00DC0F2C">
        <w:rPr>
          <w:lang w:val="pt-BR"/>
        </w:rPr>
        <w:fldChar w:fldCharType="end"/>
      </w:r>
    </w:p>
    <w:p w14:paraId="79BD7A84" w14:textId="77777777" w:rsidR="00235CCB" w:rsidRDefault="00235CCB" w:rsidP="002011CE">
      <w:pPr>
        <w:rPr>
          <w:noProof/>
          <w:lang w:val="pt-BR"/>
        </w:rPr>
      </w:pPr>
    </w:p>
    <w:p w14:paraId="11BCD648" w14:textId="103BBA52" w:rsidR="000D1D53" w:rsidRDefault="002F785C" w:rsidP="002011CE">
      <w:pPr>
        <w:rPr>
          <w:b/>
          <w:lang w:val="pt-BR"/>
        </w:rPr>
      </w:pPr>
      <w:r>
        <w:rPr>
          <w:b/>
          <w:lang w:val="pt-BR"/>
        </w:rPr>
        <w:t>Planejamento da função</w:t>
      </w:r>
    </w:p>
    <w:p w14:paraId="5E679748" w14:textId="3F0DE9ED" w:rsidR="002F785C" w:rsidRDefault="002F785C" w:rsidP="002011CE">
      <w:pPr>
        <w:rPr>
          <w:lang w:val="pt-BR"/>
        </w:rPr>
      </w:pPr>
      <w:r w:rsidRPr="0060455D">
        <w:rPr>
          <w:i/>
          <w:lang w:val="pt-BR"/>
        </w:rPr>
        <w:t>Entrada:</w:t>
      </w:r>
      <w:r>
        <w:rPr>
          <w:b/>
          <w:lang w:val="pt-BR"/>
        </w:rPr>
        <w:t xml:space="preserve"> </w:t>
      </w:r>
      <w:proofErr w:type="gramStart"/>
      <w:r w:rsidRPr="002F785C">
        <w:rPr>
          <w:lang w:val="pt-BR"/>
        </w:rPr>
        <w:t>tabvida(</w:t>
      </w:r>
      <w:proofErr w:type="gramEnd"/>
      <w:r w:rsidR="002C3549">
        <w:rPr>
          <w:lang w:val="pt-BR"/>
        </w:rPr>
        <w:t>x, x1</w:t>
      </w:r>
      <w:r w:rsidRPr="002F785C">
        <w:rPr>
          <w:lang w:val="pt-BR"/>
        </w:rPr>
        <w:t xml:space="preserve">, </w:t>
      </w:r>
      <w:r w:rsidR="00157A4B">
        <w:rPr>
          <w:lang w:val="pt-BR"/>
        </w:rPr>
        <w:t>mt</w:t>
      </w:r>
      <w:r w:rsidR="009C43E5">
        <w:rPr>
          <w:lang w:val="pt-BR"/>
        </w:rPr>
        <w:t>, Nxi</w:t>
      </w:r>
      <w:r w:rsidRPr="002F785C">
        <w:rPr>
          <w:lang w:val="pt-BR"/>
        </w:rPr>
        <w:t>)</w:t>
      </w:r>
    </w:p>
    <w:p w14:paraId="718BC488" w14:textId="4DD2512C" w:rsidR="00157A4B" w:rsidRPr="008645D8" w:rsidRDefault="002C3549" w:rsidP="00124F05">
      <w:pPr>
        <w:pStyle w:val="PargrafodaLista"/>
        <w:numPr>
          <w:ilvl w:val="0"/>
          <w:numId w:val="8"/>
        </w:numPr>
        <w:jc w:val="both"/>
        <w:rPr>
          <w:i/>
          <w:lang w:val="pt-BR"/>
        </w:rPr>
      </w:pPr>
      <w:r>
        <w:rPr>
          <w:b/>
          <w:lang w:val="pt-BR"/>
        </w:rPr>
        <w:t>x</w:t>
      </w:r>
      <w:r w:rsidR="00157A4B" w:rsidRPr="00124F05">
        <w:rPr>
          <w:b/>
          <w:lang w:val="pt-BR"/>
        </w:rPr>
        <w:t xml:space="preserve"> =</w:t>
      </w:r>
      <w:r w:rsidR="00157A4B" w:rsidRPr="009C43E5">
        <w:rPr>
          <w:i/>
          <w:lang w:val="pt-BR"/>
        </w:rPr>
        <w:t xml:space="preserve"> </w:t>
      </w:r>
      <w:r w:rsidR="008645D8">
        <w:rPr>
          <w:lang w:val="pt-BR"/>
        </w:rPr>
        <w:t>vetor contendo o dia inicial de cada classe de idade</w:t>
      </w:r>
      <w:r w:rsidR="00124F05">
        <w:rPr>
          <w:lang w:val="pt-BR"/>
        </w:rPr>
        <w:t xml:space="preserve">: </w:t>
      </w:r>
      <w:proofErr w:type="spellStart"/>
      <w:r w:rsidR="00124F05">
        <w:rPr>
          <w:lang w:val="pt-BR"/>
        </w:rPr>
        <w:t>class</w:t>
      </w:r>
      <w:proofErr w:type="spellEnd"/>
      <w:r w:rsidR="00124F05">
        <w:rPr>
          <w:lang w:val="pt-BR"/>
        </w:rPr>
        <w:t>=</w:t>
      </w:r>
      <w:proofErr w:type="spellStart"/>
      <w:r w:rsidR="00124F05">
        <w:rPr>
          <w:lang w:val="pt-BR"/>
        </w:rPr>
        <w:t>numeric</w:t>
      </w:r>
      <w:proofErr w:type="spellEnd"/>
      <w:r w:rsidR="008645D8">
        <w:rPr>
          <w:lang w:val="pt-BR"/>
        </w:rPr>
        <w:t>; o primeiro elemento deve ser igual a zero</w:t>
      </w:r>
      <w:r w:rsidR="00124F05">
        <w:rPr>
          <w:lang w:val="pt-BR"/>
        </w:rPr>
        <w:t>.</w:t>
      </w:r>
    </w:p>
    <w:p w14:paraId="1FDF9168" w14:textId="42DDB0BE" w:rsidR="008645D8" w:rsidRPr="009C43E5" w:rsidRDefault="008645D8" w:rsidP="00124F05">
      <w:pPr>
        <w:pStyle w:val="PargrafodaLista"/>
        <w:numPr>
          <w:ilvl w:val="0"/>
          <w:numId w:val="8"/>
        </w:numPr>
        <w:jc w:val="both"/>
        <w:rPr>
          <w:i/>
          <w:lang w:val="pt-BR"/>
        </w:rPr>
      </w:pPr>
      <w:r w:rsidRPr="008645D8">
        <w:rPr>
          <w:b/>
          <w:lang w:val="pt-BR"/>
        </w:rPr>
        <w:t>x1 =</w:t>
      </w:r>
      <w:r w:rsidRPr="008645D8">
        <w:rPr>
          <w:lang w:val="pt-BR"/>
        </w:rPr>
        <w:t xml:space="preserve"> </w:t>
      </w:r>
      <w:r>
        <w:rPr>
          <w:lang w:val="pt-BR"/>
        </w:rPr>
        <w:t>vetor contendo</w:t>
      </w:r>
      <w:r w:rsidRPr="008645D8">
        <w:rPr>
          <w:lang w:val="pt-BR"/>
        </w:rPr>
        <w:t xml:space="preserve"> o </w:t>
      </w:r>
      <w:r>
        <w:rPr>
          <w:lang w:val="pt-BR"/>
        </w:rPr>
        <w:t xml:space="preserve">último dia de cada classe de idade: </w:t>
      </w:r>
      <w:proofErr w:type="spellStart"/>
      <w:r>
        <w:rPr>
          <w:lang w:val="pt-BR"/>
        </w:rPr>
        <w:t>class</w:t>
      </w:r>
      <w:proofErr w:type="spellEnd"/>
      <w:r>
        <w:rPr>
          <w:lang w:val="pt-BR"/>
        </w:rPr>
        <w:t>=</w:t>
      </w:r>
      <w:proofErr w:type="spellStart"/>
      <w:r>
        <w:rPr>
          <w:lang w:val="pt-BR"/>
        </w:rPr>
        <w:t>numeric</w:t>
      </w:r>
      <w:proofErr w:type="spellEnd"/>
      <w:r>
        <w:rPr>
          <w:lang w:val="pt-BR"/>
        </w:rPr>
        <w:t>.</w:t>
      </w:r>
    </w:p>
    <w:p w14:paraId="20B5589F" w14:textId="521BB3DB" w:rsidR="009C43E5" w:rsidRPr="009C43E5" w:rsidRDefault="009C43E5" w:rsidP="00124F05">
      <w:pPr>
        <w:pStyle w:val="PargrafodaLista"/>
        <w:numPr>
          <w:ilvl w:val="0"/>
          <w:numId w:val="8"/>
        </w:numPr>
        <w:jc w:val="both"/>
        <w:rPr>
          <w:i/>
          <w:lang w:val="pt-BR"/>
        </w:rPr>
      </w:pPr>
      <w:r w:rsidRPr="009C43E5">
        <w:rPr>
          <w:b/>
          <w:lang w:val="pt-BR"/>
        </w:rPr>
        <w:t>mt</w:t>
      </w:r>
      <w:r>
        <w:rPr>
          <w:lang w:val="pt-BR"/>
        </w:rPr>
        <w:t xml:space="preserve"> </w:t>
      </w:r>
      <w:r w:rsidRPr="009C43E5">
        <w:rPr>
          <w:lang w:val="pt-BR"/>
        </w:rPr>
        <w:t xml:space="preserve">= </w:t>
      </w:r>
      <w:proofErr w:type="gramStart"/>
      <w:r w:rsidRPr="009C43E5">
        <w:rPr>
          <w:lang w:val="pt-BR"/>
        </w:rPr>
        <w:t>data.frame</w:t>
      </w:r>
      <w:proofErr w:type="gramEnd"/>
      <w:r w:rsidRPr="009C43E5">
        <w:rPr>
          <w:lang w:val="pt-BR"/>
        </w:rPr>
        <w:t xml:space="preserve"> contendo o</w:t>
      </w:r>
      <w:r>
        <w:rPr>
          <w:lang w:val="pt-BR"/>
        </w:rPr>
        <w:t xml:space="preserve"> dia que cada indivíduo morreu</w:t>
      </w:r>
      <w:r w:rsidR="00124F05">
        <w:rPr>
          <w:lang w:val="pt-BR"/>
        </w:rPr>
        <w:t xml:space="preserve">: </w:t>
      </w:r>
      <w:proofErr w:type="spellStart"/>
      <w:r w:rsidR="00124F05">
        <w:rPr>
          <w:lang w:val="pt-BR"/>
        </w:rPr>
        <w:t>class</w:t>
      </w:r>
      <w:proofErr w:type="spellEnd"/>
      <w:r w:rsidR="00124F05">
        <w:rPr>
          <w:lang w:val="pt-BR"/>
        </w:rPr>
        <w:t>=</w:t>
      </w:r>
      <w:proofErr w:type="spellStart"/>
      <w:r w:rsidR="00124F05">
        <w:rPr>
          <w:lang w:val="pt-BR"/>
        </w:rPr>
        <w:t>numeric</w:t>
      </w:r>
      <w:proofErr w:type="spellEnd"/>
      <w:r w:rsidR="00124F05">
        <w:rPr>
          <w:lang w:val="pt-BR"/>
        </w:rPr>
        <w:t>.</w:t>
      </w:r>
    </w:p>
    <w:p w14:paraId="4C88277C" w14:textId="436E7497" w:rsidR="009C43E5" w:rsidRPr="009C43E5" w:rsidRDefault="009C43E5" w:rsidP="00124F05">
      <w:pPr>
        <w:pStyle w:val="PargrafodaLista"/>
        <w:numPr>
          <w:ilvl w:val="0"/>
          <w:numId w:val="8"/>
        </w:numPr>
        <w:jc w:val="both"/>
        <w:rPr>
          <w:i/>
          <w:lang w:val="pt-BR"/>
        </w:rPr>
      </w:pPr>
      <w:r>
        <w:rPr>
          <w:b/>
          <w:lang w:val="pt-BR"/>
        </w:rPr>
        <w:t xml:space="preserve">Nxi = </w:t>
      </w:r>
      <w:r>
        <w:rPr>
          <w:lang w:val="pt-BR"/>
        </w:rPr>
        <w:t>total de indivíduos a partir dos quais a tabela de vida será calculada</w:t>
      </w:r>
      <w:r w:rsidR="00124F05">
        <w:rPr>
          <w:lang w:val="pt-BR"/>
        </w:rPr>
        <w:t xml:space="preserve">: </w:t>
      </w:r>
      <w:proofErr w:type="spellStart"/>
      <w:r w:rsidR="00124F05">
        <w:rPr>
          <w:lang w:val="pt-BR"/>
        </w:rPr>
        <w:t>class</w:t>
      </w:r>
      <w:proofErr w:type="spellEnd"/>
      <w:r w:rsidR="00124F05">
        <w:rPr>
          <w:lang w:val="pt-BR"/>
        </w:rPr>
        <w:t>=</w:t>
      </w:r>
      <w:proofErr w:type="spellStart"/>
      <w:r w:rsidR="00124F05">
        <w:rPr>
          <w:lang w:val="pt-BR"/>
        </w:rPr>
        <w:t>numeric</w:t>
      </w:r>
      <w:proofErr w:type="spellEnd"/>
      <w:r w:rsidR="00124F05">
        <w:rPr>
          <w:lang w:val="pt-BR"/>
        </w:rPr>
        <w:t>, Nxi &gt; 0.</w:t>
      </w:r>
    </w:p>
    <w:p w14:paraId="7BEBA6FE" w14:textId="453B9D5A" w:rsidR="000516DC" w:rsidRDefault="000516DC" w:rsidP="002011CE">
      <w:pPr>
        <w:rPr>
          <w:i/>
          <w:lang w:val="pt-BR"/>
        </w:rPr>
      </w:pPr>
      <w:r w:rsidRPr="0060455D">
        <w:rPr>
          <w:i/>
          <w:lang w:val="pt-BR"/>
        </w:rPr>
        <w:t>Verificando os parâmetros</w:t>
      </w:r>
    </w:p>
    <w:p w14:paraId="1B1050B3" w14:textId="03D24462" w:rsidR="00124F05" w:rsidRDefault="008645D8" w:rsidP="00124F05">
      <w:pPr>
        <w:pStyle w:val="PargrafodaLista"/>
        <w:numPr>
          <w:ilvl w:val="0"/>
          <w:numId w:val="10"/>
        </w:numPr>
        <w:jc w:val="both"/>
        <w:rPr>
          <w:lang w:val="pt-BR"/>
        </w:rPr>
      </w:pPr>
      <w:r>
        <w:rPr>
          <w:b/>
          <w:lang w:val="pt-BR"/>
        </w:rPr>
        <w:t>x</w:t>
      </w:r>
      <w:r w:rsidR="00124F05" w:rsidRPr="00124F05">
        <w:rPr>
          <w:b/>
          <w:lang w:val="pt-BR"/>
        </w:rPr>
        <w:t xml:space="preserve"> =</w:t>
      </w:r>
      <w:r w:rsidR="00124F05">
        <w:rPr>
          <w:lang w:val="pt-BR"/>
        </w:rPr>
        <w:t xml:space="preserve"> é formado por números inteiros</w:t>
      </w:r>
      <w:r>
        <w:rPr>
          <w:lang w:val="pt-BR"/>
        </w:rPr>
        <w:t xml:space="preserve"> e o primeiro elemento == 0</w:t>
      </w:r>
      <w:r w:rsidR="00124F05">
        <w:rPr>
          <w:lang w:val="pt-BR"/>
        </w:rPr>
        <w:t>? Caso não, escrever: “deve conter apenas números inteiros</w:t>
      </w:r>
      <w:r>
        <w:rPr>
          <w:lang w:val="pt-BR"/>
        </w:rPr>
        <w:t xml:space="preserve"> e primeiro elemento deve ser ==0</w:t>
      </w:r>
      <w:r w:rsidR="00124F05">
        <w:rPr>
          <w:lang w:val="pt-BR"/>
        </w:rPr>
        <w:t>”.</w:t>
      </w:r>
    </w:p>
    <w:p w14:paraId="349604F2" w14:textId="27BE51AE" w:rsidR="008645D8" w:rsidRDefault="008645D8" w:rsidP="00124F05">
      <w:pPr>
        <w:pStyle w:val="PargrafodaLista"/>
        <w:numPr>
          <w:ilvl w:val="0"/>
          <w:numId w:val="10"/>
        </w:numPr>
        <w:jc w:val="both"/>
        <w:rPr>
          <w:lang w:val="pt-BR"/>
        </w:rPr>
      </w:pPr>
      <w:r w:rsidRPr="008645D8">
        <w:rPr>
          <w:b/>
          <w:lang w:val="pt-BR"/>
        </w:rPr>
        <w:t>x1 =</w:t>
      </w:r>
      <w:r>
        <w:rPr>
          <w:b/>
          <w:lang w:val="pt-BR"/>
        </w:rPr>
        <w:t xml:space="preserve"> </w:t>
      </w:r>
      <w:r w:rsidRPr="00124F05">
        <w:rPr>
          <w:lang w:val="pt-BR"/>
        </w:rPr>
        <w:t>é formado por n</w:t>
      </w:r>
      <w:r>
        <w:rPr>
          <w:lang w:val="pt-BR"/>
        </w:rPr>
        <w:t>úmeros inteiros? Caso não, escrever: “deve conter apenas números inteiros”.</w:t>
      </w:r>
    </w:p>
    <w:p w14:paraId="21A55E1B" w14:textId="5FD2ED7C" w:rsidR="00124F05" w:rsidRDefault="00124F05" w:rsidP="00124F05">
      <w:pPr>
        <w:pStyle w:val="PargrafodaLista"/>
        <w:numPr>
          <w:ilvl w:val="0"/>
          <w:numId w:val="10"/>
        </w:numPr>
        <w:jc w:val="both"/>
        <w:rPr>
          <w:lang w:val="pt-BR"/>
        </w:rPr>
      </w:pPr>
      <w:r>
        <w:rPr>
          <w:b/>
          <w:lang w:val="pt-BR"/>
        </w:rPr>
        <w:t xml:space="preserve">mt </w:t>
      </w:r>
      <w:r w:rsidRPr="00124F05">
        <w:rPr>
          <w:b/>
          <w:lang w:val="pt-BR"/>
        </w:rPr>
        <w:t>=</w:t>
      </w:r>
      <w:r w:rsidR="008645D8">
        <w:rPr>
          <w:b/>
          <w:lang w:val="pt-BR"/>
        </w:rPr>
        <w:t xml:space="preserve"> </w:t>
      </w:r>
      <w:r w:rsidRPr="00124F05">
        <w:rPr>
          <w:lang w:val="pt-BR"/>
        </w:rPr>
        <w:t>é formado por n</w:t>
      </w:r>
      <w:r>
        <w:rPr>
          <w:lang w:val="pt-BR"/>
        </w:rPr>
        <w:t>úmeros inteiros? Caso não, escrever: “deve conter apenas números inteiros”.</w:t>
      </w:r>
    </w:p>
    <w:p w14:paraId="6C489EA7" w14:textId="02775820" w:rsidR="00124F05" w:rsidRPr="00124F05" w:rsidRDefault="00124F05" w:rsidP="00124F05">
      <w:pPr>
        <w:pStyle w:val="PargrafodaLista"/>
        <w:numPr>
          <w:ilvl w:val="0"/>
          <w:numId w:val="10"/>
        </w:numPr>
        <w:jc w:val="both"/>
        <w:rPr>
          <w:lang w:val="pt-BR"/>
        </w:rPr>
      </w:pPr>
      <w:r>
        <w:rPr>
          <w:b/>
          <w:lang w:val="pt-BR"/>
        </w:rPr>
        <w:t xml:space="preserve">Nxi </w:t>
      </w:r>
      <w:r w:rsidRPr="00124F05">
        <w:rPr>
          <w:b/>
          <w:lang w:val="pt-BR"/>
        </w:rPr>
        <w:t xml:space="preserve">= </w:t>
      </w:r>
      <w:r w:rsidRPr="00124F05">
        <w:rPr>
          <w:lang w:val="pt-BR"/>
        </w:rPr>
        <w:t>é um número i</w:t>
      </w:r>
      <w:r>
        <w:rPr>
          <w:lang w:val="pt-BR"/>
        </w:rPr>
        <w:t xml:space="preserve">nteiro </w:t>
      </w:r>
      <w:r>
        <w:rPr>
          <w:lang w:val="pt-BR"/>
        </w:rPr>
        <w:t>&gt; 0</w:t>
      </w:r>
      <w:r>
        <w:rPr>
          <w:lang w:val="pt-BR"/>
        </w:rPr>
        <w:t xml:space="preserve">? Caso não, escrever: “deve ser um número inteiro </w:t>
      </w:r>
      <w:r>
        <w:rPr>
          <w:lang w:val="pt-BR"/>
        </w:rPr>
        <w:t>&gt; 0</w:t>
      </w:r>
      <w:r>
        <w:rPr>
          <w:lang w:val="pt-BR"/>
        </w:rPr>
        <w:t>”.</w:t>
      </w:r>
    </w:p>
    <w:p w14:paraId="5E371565" w14:textId="7DA40D6C" w:rsidR="000516DC" w:rsidRPr="0060455D" w:rsidRDefault="000516DC" w:rsidP="002011CE">
      <w:pPr>
        <w:rPr>
          <w:i/>
          <w:lang w:val="pt-BR"/>
        </w:rPr>
      </w:pPr>
      <w:r w:rsidRPr="0060455D">
        <w:rPr>
          <w:i/>
          <w:lang w:val="pt-BR"/>
        </w:rPr>
        <w:t>Pseudocódigo</w:t>
      </w:r>
    </w:p>
    <w:p w14:paraId="19A3E9B7" w14:textId="62BBC12B" w:rsidR="000516DC" w:rsidRPr="00583857" w:rsidRDefault="00583857" w:rsidP="00583857">
      <w:pPr>
        <w:pStyle w:val="PargrafodaLista"/>
        <w:numPr>
          <w:ilvl w:val="0"/>
          <w:numId w:val="2"/>
        </w:numPr>
        <w:rPr>
          <w:lang w:val="pt-BR"/>
        </w:rPr>
      </w:pPr>
      <w:r w:rsidRPr="00583857">
        <w:rPr>
          <w:lang w:val="pt-BR"/>
        </w:rPr>
        <w:t>Conta os dias de cada intervalo</w:t>
      </w:r>
      <w:r w:rsidR="002C3549">
        <w:rPr>
          <w:lang w:val="pt-BR"/>
        </w:rPr>
        <w:t xml:space="preserve"> (x-x1)</w:t>
      </w:r>
      <w:r w:rsidRPr="00583857">
        <w:rPr>
          <w:lang w:val="pt-BR"/>
        </w:rPr>
        <w:t xml:space="preserve"> e guarda em </w:t>
      </w:r>
      <w:r w:rsidRPr="00583857">
        <w:rPr>
          <w:b/>
          <w:lang w:val="pt-BR"/>
        </w:rPr>
        <w:t>Dx</w:t>
      </w:r>
      <w:r w:rsidRPr="00583857">
        <w:rPr>
          <w:lang w:val="pt-BR"/>
        </w:rPr>
        <w:t>.</w:t>
      </w:r>
    </w:p>
    <w:p w14:paraId="584FB186" w14:textId="7EFC586C" w:rsidR="00583857" w:rsidRDefault="008645D8" w:rsidP="00583857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lastRenderedPageBreak/>
        <w:t>Calcula</w:t>
      </w:r>
      <w:r w:rsidR="00583857" w:rsidRPr="00583857">
        <w:rPr>
          <w:lang w:val="pt-BR"/>
        </w:rPr>
        <w:t xml:space="preserve"> o número de mortos durante cada intervalo de classe</w:t>
      </w:r>
      <w:r>
        <w:rPr>
          <w:lang w:val="pt-BR"/>
        </w:rPr>
        <w:t xml:space="preserve"> </w:t>
      </w:r>
      <w:r w:rsidRPr="008645D8">
        <w:rPr>
          <w:b/>
          <w:lang w:val="pt-BR"/>
        </w:rPr>
        <w:t>(x1-x)</w:t>
      </w:r>
      <w:r w:rsidR="00583857" w:rsidRPr="00583857">
        <w:rPr>
          <w:lang w:val="pt-BR"/>
        </w:rPr>
        <w:t xml:space="preserve"> e guarda em </w:t>
      </w:r>
      <w:r w:rsidR="00583857" w:rsidRPr="00583857">
        <w:rPr>
          <w:b/>
          <w:lang w:val="pt-BR"/>
        </w:rPr>
        <w:t>dx</w:t>
      </w:r>
      <w:r w:rsidR="00583857">
        <w:rPr>
          <w:lang w:val="pt-BR"/>
        </w:rPr>
        <w:t>.</w:t>
      </w:r>
    </w:p>
    <w:p w14:paraId="08E51055" w14:textId="07C4CE27" w:rsidR="00C368D4" w:rsidRDefault="00C368D4" w:rsidP="00583857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Cria a coluna </w:t>
      </w:r>
      <w:r w:rsidRPr="00C368D4">
        <w:rPr>
          <w:b/>
          <w:lang w:val="pt-BR"/>
        </w:rPr>
        <w:t>Nx</w:t>
      </w:r>
      <w:r>
        <w:rPr>
          <w:lang w:val="pt-BR"/>
        </w:rPr>
        <w:t>.</w:t>
      </w:r>
    </w:p>
    <w:p w14:paraId="78A01B3C" w14:textId="1E90F3AA" w:rsidR="00C368D4" w:rsidRDefault="00C368D4" w:rsidP="00583857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Guarda </w:t>
      </w:r>
      <w:r w:rsidRPr="00C368D4">
        <w:rPr>
          <w:b/>
          <w:lang w:val="pt-BR"/>
        </w:rPr>
        <w:t>Nxi</w:t>
      </w:r>
      <w:r>
        <w:rPr>
          <w:lang w:val="pt-BR"/>
        </w:rPr>
        <w:t xml:space="preserve"> na primeira linha de </w:t>
      </w:r>
      <w:r w:rsidRPr="00C368D4">
        <w:rPr>
          <w:b/>
          <w:lang w:val="pt-BR"/>
        </w:rPr>
        <w:t>Nx</w:t>
      </w:r>
      <w:r>
        <w:rPr>
          <w:lang w:val="pt-BR"/>
        </w:rPr>
        <w:t>.</w:t>
      </w:r>
    </w:p>
    <w:p w14:paraId="39E0797B" w14:textId="3001C347" w:rsidR="00C368D4" w:rsidRDefault="00C368D4" w:rsidP="00583857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Calcula: </w:t>
      </w:r>
      <w:r w:rsidRPr="00C368D4">
        <w:rPr>
          <w:b/>
          <w:lang w:val="pt-BR"/>
        </w:rPr>
        <w:t xml:space="preserve">Nxi </w:t>
      </w:r>
      <w:r>
        <w:rPr>
          <w:lang w:val="pt-BR"/>
        </w:rPr>
        <w:t xml:space="preserve">– </w:t>
      </w:r>
      <w:r w:rsidRPr="00C368D4">
        <w:rPr>
          <w:b/>
          <w:lang w:val="pt-BR"/>
        </w:rPr>
        <w:t xml:space="preserve">dxi </w:t>
      </w:r>
      <w:r>
        <w:rPr>
          <w:lang w:val="pt-BR"/>
        </w:rPr>
        <w:t xml:space="preserve">para obter </w:t>
      </w:r>
      <w:r w:rsidRPr="00C368D4">
        <w:rPr>
          <w:b/>
          <w:lang w:val="pt-BR"/>
        </w:rPr>
        <w:t>Nxii</w:t>
      </w:r>
      <w:r>
        <w:rPr>
          <w:b/>
          <w:lang w:val="pt-BR"/>
        </w:rPr>
        <w:t xml:space="preserve"> </w:t>
      </w:r>
      <w:r w:rsidRPr="00C368D4">
        <w:rPr>
          <w:lang w:val="pt-BR"/>
        </w:rPr>
        <w:t xml:space="preserve">e </w:t>
      </w:r>
      <w:r>
        <w:rPr>
          <w:lang w:val="pt-BR"/>
        </w:rPr>
        <w:t>assim sucessivamente até obter</w:t>
      </w:r>
      <w:r w:rsidRPr="00C368D4">
        <w:rPr>
          <w:lang w:val="pt-BR"/>
        </w:rPr>
        <w:t xml:space="preserve"> todos os elementos de Nx.</w:t>
      </w:r>
    </w:p>
    <w:p w14:paraId="22F721BE" w14:textId="5418DD6B" w:rsidR="00C368D4" w:rsidRPr="00C368D4" w:rsidRDefault="00C368D4" w:rsidP="00C368D4">
      <w:pPr>
        <w:pStyle w:val="PargrafodaLista"/>
        <w:numPr>
          <w:ilvl w:val="0"/>
          <w:numId w:val="2"/>
        </w:numPr>
        <w:rPr>
          <w:lang w:val="pt-BR"/>
        </w:rPr>
      </w:pPr>
      <w:r w:rsidRPr="00C368D4">
        <w:rPr>
          <w:lang w:val="pt-BR"/>
        </w:rPr>
        <w:t>Calcula a proporção sobrevivente no dia x</w:t>
      </w:r>
      <w:r>
        <w:rPr>
          <w:lang w:val="pt-BR"/>
        </w:rPr>
        <w:t xml:space="preserve"> </w:t>
      </w:r>
      <w:r w:rsidRPr="00C368D4">
        <w:rPr>
          <w:lang w:val="pt-BR"/>
        </w:rPr>
        <w:t xml:space="preserve">e guarda em </w:t>
      </w:r>
      <w:r w:rsidRPr="00C368D4">
        <w:rPr>
          <w:b/>
          <w:lang w:val="pt-BR"/>
        </w:rPr>
        <w:t>lx</w:t>
      </w:r>
      <w:r w:rsidRPr="00C368D4">
        <w:rPr>
          <w:lang w:val="pt-BR"/>
        </w:rPr>
        <w:t>.</w:t>
      </w:r>
    </w:p>
    <w:p w14:paraId="6A66EC11" w14:textId="43680185" w:rsidR="00583857" w:rsidRPr="00583857" w:rsidRDefault="00583857" w:rsidP="00583857">
      <w:pPr>
        <w:pStyle w:val="PargrafodaLista"/>
        <w:numPr>
          <w:ilvl w:val="0"/>
          <w:numId w:val="2"/>
        </w:numPr>
        <w:rPr>
          <w:lang w:val="pt-BR"/>
        </w:rPr>
      </w:pPr>
      <w:r w:rsidRPr="00583857">
        <w:rPr>
          <w:lang w:val="pt-BR"/>
        </w:rPr>
        <w:t>Calcula a taxa de mortalidade</w:t>
      </w:r>
      <w:r w:rsidR="00C368D4">
        <w:rPr>
          <w:lang w:val="pt-BR"/>
        </w:rPr>
        <w:t xml:space="preserve"> por </w:t>
      </w:r>
      <w:r w:rsidRPr="00583857">
        <w:rPr>
          <w:lang w:val="pt-BR"/>
        </w:rPr>
        <w:t xml:space="preserve">dia e guarda em </w:t>
      </w:r>
      <w:r w:rsidRPr="00583857">
        <w:rPr>
          <w:b/>
          <w:lang w:val="pt-BR"/>
        </w:rPr>
        <w:t>qx</w:t>
      </w:r>
      <w:r>
        <w:rPr>
          <w:lang w:val="pt-BR"/>
        </w:rPr>
        <w:t>.</w:t>
      </w:r>
    </w:p>
    <w:p w14:paraId="05CF2FB5" w14:textId="77777777" w:rsidR="002C3549" w:rsidRDefault="00583857" w:rsidP="002C3549">
      <w:pPr>
        <w:pStyle w:val="PargrafodaLista"/>
        <w:numPr>
          <w:ilvl w:val="0"/>
          <w:numId w:val="2"/>
        </w:numPr>
        <w:rPr>
          <w:lang w:val="pt-BR"/>
        </w:rPr>
      </w:pPr>
      <w:r w:rsidRPr="00583857">
        <w:rPr>
          <w:lang w:val="pt-BR"/>
        </w:rPr>
        <w:t xml:space="preserve">Constrói uma </w:t>
      </w:r>
      <w:r w:rsidR="00DC0F2C">
        <w:rPr>
          <w:lang w:val="pt-BR"/>
        </w:rPr>
        <w:t>data.frame</w:t>
      </w:r>
      <w:r w:rsidRPr="00583857">
        <w:rPr>
          <w:lang w:val="pt-BR"/>
        </w:rPr>
        <w:t xml:space="preserve"> com todos os parâmetros calculados</w:t>
      </w:r>
      <w:r>
        <w:rPr>
          <w:lang w:val="pt-BR"/>
        </w:rPr>
        <w:t>.</w:t>
      </w:r>
    </w:p>
    <w:p w14:paraId="751A5B14" w14:textId="528F2241" w:rsidR="00583857" w:rsidRPr="002C3549" w:rsidRDefault="00583857" w:rsidP="002C3549">
      <w:pPr>
        <w:pStyle w:val="PargrafodaLista"/>
        <w:numPr>
          <w:ilvl w:val="0"/>
          <w:numId w:val="2"/>
        </w:numPr>
        <w:rPr>
          <w:lang w:val="pt-BR"/>
        </w:rPr>
      </w:pPr>
      <w:r w:rsidRPr="002C3549">
        <w:rPr>
          <w:lang w:val="pt-BR"/>
        </w:rPr>
        <w:t>Constrói um gráfico da curva de sobrevivência</w:t>
      </w:r>
      <w:r w:rsidR="00C368D4" w:rsidRPr="002C3549">
        <w:rPr>
          <w:lang w:val="pt-BR"/>
        </w:rPr>
        <w:t xml:space="preserve">: </w:t>
      </w:r>
      <w:r w:rsidR="002C3549" w:rsidRPr="002C3549">
        <w:rPr>
          <w:lang w:val="pt-BR"/>
        </w:rPr>
        <w:t xml:space="preserve">será plotado no </w:t>
      </w:r>
      <w:r w:rsidR="002C3549" w:rsidRPr="002C3549">
        <w:rPr>
          <w:b/>
          <w:lang w:val="pt-BR"/>
        </w:rPr>
        <w:t>eixo y</w:t>
      </w:r>
      <w:r w:rsidR="002C3549" w:rsidRPr="002C3549">
        <w:rPr>
          <w:lang w:val="pt-BR"/>
        </w:rPr>
        <w:t xml:space="preserve"> o número de sobreviventes no dia x </w:t>
      </w:r>
      <w:r w:rsidR="002C3549" w:rsidRPr="002C3549">
        <w:rPr>
          <w:b/>
          <w:lang w:val="pt-BR"/>
        </w:rPr>
        <w:t>(Nx)</w:t>
      </w:r>
      <w:r w:rsidR="002C3549" w:rsidRPr="002C3549">
        <w:rPr>
          <w:lang w:val="pt-BR"/>
        </w:rPr>
        <w:t xml:space="preserve"> e no </w:t>
      </w:r>
      <w:r w:rsidR="002C3549" w:rsidRPr="002C3549">
        <w:rPr>
          <w:b/>
          <w:lang w:val="pt-BR"/>
        </w:rPr>
        <w:t>eixo x</w:t>
      </w:r>
      <w:r w:rsidR="002C3549" w:rsidRPr="002C3549">
        <w:rPr>
          <w:lang w:val="pt-BR"/>
        </w:rPr>
        <w:t xml:space="preserve"> a idade no </w:t>
      </w:r>
      <w:r w:rsidR="002C3549" w:rsidRPr="002C3549">
        <w:rPr>
          <w:b/>
          <w:lang w:val="pt-BR"/>
        </w:rPr>
        <w:t>dia x</w:t>
      </w:r>
      <w:r w:rsidR="002C3549" w:rsidRPr="002C3549">
        <w:rPr>
          <w:lang w:val="pt-BR"/>
        </w:rPr>
        <w:t>.</w:t>
      </w:r>
    </w:p>
    <w:p w14:paraId="2B30AAA3" w14:textId="0BDAFD22" w:rsidR="000516DC" w:rsidRPr="0060455D" w:rsidRDefault="00F575F2" w:rsidP="002011CE">
      <w:pPr>
        <w:rPr>
          <w:i/>
          <w:lang w:val="pt-BR"/>
        </w:rPr>
      </w:pPr>
      <w:r w:rsidRPr="0060455D">
        <w:rPr>
          <w:i/>
          <w:lang w:val="pt-BR"/>
        </w:rPr>
        <w:t>Saídas</w:t>
      </w:r>
    </w:p>
    <w:p w14:paraId="0DC0514F" w14:textId="4E48DF66" w:rsidR="00F575F2" w:rsidRPr="002C3549" w:rsidRDefault="002C3549" w:rsidP="002C3549">
      <w:pPr>
        <w:pStyle w:val="PargrafodaLista"/>
        <w:numPr>
          <w:ilvl w:val="0"/>
          <w:numId w:val="11"/>
        </w:numPr>
        <w:rPr>
          <w:lang w:val="pt-BR"/>
        </w:rPr>
      </w:pPr>
      <w:r w:rsidRPr="002C3549">
        <w:rPr>
          <w:b/>
          <w:lang w:val="pt-BR"/>
        </w:rPr>
        <w:t>tabvida()</w:t>
      </w:r>
      <w:r>
        <w:rPr>
          <w:lang w:val="pt-BR"/>
        </w:rPr>
        <w:t xml:space="preserve"> retornará: data.frame contendo </w:t>
      </w:r>
      <w:r w:rsidR="003651C3" w:rsidRPr="002C3549">
        <w:rPr>
          <w:lang w:val="pt-BR"/>
        </w:rPr>
        <w:t>as colunas:</w:t>
      </w:r>
      <w:r>
        <w:rPr>
          <w:lang w:val="pt-BR"/>
        </w:rPr>
        <w:t xml:space="preserve"> </w:t>
      </w:r>
      <w:r w:rsidRPr="008645D8">
        <w:rPr>
          <w:b/>
          <w:lang w:val="pt-BR"/>
        </w:rPr>
        <w:t>x, x1, Dx, Nx, lx, dx, qx</w:t>
      </w:r>
      <w:r>
        <w:rPr>
          <w:lang w:val="pt-BR"/>
        </w:rPr>
        <w:t>, e um gráfico da curva de sobrevivência da espécie.</w:t>
      </w:r>
    </w:p>
    <w:p w14:paraId="71E5BAF5" w14:textId="3D1337F3" w:rsidR="002011CE" w:rsidRDefault="00677185" w:rsidP="002011CE">
      <w:pPr>
        <w:rPr>
          <w:b/>
          <w:lang w:val="pt-BR"/>
        </w:rPr>
      </w:pPr>
      <w:r w:rsidRPr="00514BAB">
        <w:rPr>
          <w:b/>
          <w:lang w:val="pt-BR"/>
        </w:rPr>
        <w:t>Referências</w:t>
      </w:r>
    </w:p>
    <w:p w14:paraId="25563BD2" w14:textId="6F792F10" w:rsidR="00A80A48" w:rsidRPr="00A80A48" w:rsidRDefault="00A80A48" w:rsidP="00A80A48">
      <w:pPr>
        <w:jc w:val="both"/>
        <w:rPr>
          <w:lang w:val="en-US"/>
        </w:rPr>
      </w:pPr>
      <w:r w:rsidRPr="00A80A48">
        <w:rPr>
          <w:lang w:val="en-US"/>
        </w:rPr>
        <w:t xml:space="preserve">Cain, Michael L; Bowman, William D; Hacker, Sally D. </w:t>
      </w:r>
      <w:proofErr w:type="spellStart"/>
      <w:r w:rsidRPr="00A80A48">
        <w:rPr>
          <w:b/>
          <w:lang w:val="en-US"/>
        </w:rPr>
        <w:t>Ecologia</w:t>
      </w:r>
      <w:proofErr w:type="spellEnd"/>
      <w:r w:rsidRPr="00A80A48">
        <w:rPr>
          <w:lang w:val="en-US"/>
        </w:rPr>
        <w:t xml:space="preserve">. Porto Alegre: </w:t>
      </w:r>
      <w:proofErr w:type="spellStart"/>
      <w:r w:rsidRPr="00A80A48">
        <w:rPr>
          <w:lang w:val="en-US"/>
        </w:rPr>
        <w:t>Artmed</w:t>
      </w:r>
      <w:proofErr w:type="spellEnd"/>
      <w:r w:rsidRPr="00A80A48">
        <w:rPr>
          <w:lang w:val="en-US"/>
        </w:rPr>
        <w:t>, 2011, 640p.</w:t>
      </w:r>
    </w:p>
    <w:p w14:paraId="6A8D109B" w14:textId="7C96F2FF" w:rsidR="00235CCB" w:rsidRPr="00235CCB" w:rsidRDefault="00514BAB" w:rsidP="00A8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</w:rPr>
      </w:pPr>
      <w:r>
        <w:rPr>
          <w:b/>
          <w:lang w:val="pt-BR"/>
        </w:rPr>
        <w:fldChar w:fldCharType="begin" w:fldLock="1"/>
      </w:r>
      <w:r w:rsidRPr="00514BAB">
        <w:rPr>
          <w:b/>
          <w:lang w:val="en-US"/>
        </w:rPr>
        <w:instrText xml:space="preserve">ADDIN Mendeley Bibliography CSL_BIBLIOGRAPHY </w:instrText>
      </w:r>
      <w:r>
        <w:rPr>
          <w:b/>
          <w:lang w:val="pt-BR"/>
        </w:rPr>
        <w:fldChar w:fldCharType="separate"/>
      </w:r>
      <w:r w:rsidR="00235CCB" w:rsidRPr="00235CCB">
        <w:rPr>
          <w:rFonts w:ascii="Calibri" w:hAnsi="Calibri" w:cs="Calibri"/>
          <w:noProof/>
          <w:szCs w:val="24"/>
        </w:rPr>
        <w:t>Leverich, W. J.</w:t>
      </w:r>
      <w:r w:rsidR="00A80A48">
        <w:rPr>
          <w:rFonts w:ascii="Calibri" w:hAnsi="Calibri" w:cs="Calibri"/>
          <w:noProof/>
          <w:szCs w:val="24"/>
        </w:rPr>
        <w:t xml:space="preserve"> &amp;</w:t>
      </w:r>
      <w:r w:rsidR="00235CCB" w:rsidRPr="00235CCB">
        <w:rPr>
          <w:rFonts w:ascii="Calibri" w:hAnsi="Calibri" w:cs="Calibri"/>
          <w:noProof/>
          <w:szCs w:val="24"/>
        </w:rPr>
        <w:t xml:space="preserve"> Levin, D. A. (1979). </w:t>
      </w:r>
      <w:r w:rsidR="00235CCB" w:rsidRPr="00A80A48">
        <w:rPr>
          <w:rFonts w:ascii="Calibri" w:hAnsi="Calibri" w:cs="Calibri"/>
          <w:b/>
          <w:noProof/>
          <w:szCs w:val="24"/>
        </w:rPr>
        <w:t>Age-Specific Survivorship and Reproduction in Phlox drummondii.</w:t>
      </w:r>
      <w:r w:rsidR="00235CCB" w:rsidRPr="00235CCB">
        <w:rPr>
          <w:rFonts w:ascii="Calibri" w:hAnsi="Calibri" w:cs="Calibri"/>
          <w:noProof/>
          <w:szCs w:val="24"/>
        </w:rPr>
        <w:t xml:space="preserve"> </w:t>
      </w:r>
      <w:r w:rsidR="00235CCB" w:rsidRPr="00235CCB">
        <w:rPr>
          <w:rFonts w:ascii="Calibri" w:hAnsi="Calibri" w:cs="Calibri"/>
          <w:i/>
          <w:iCs/>
          <w:noProof/>
          <w:szCs w:val="24"/>
        </w:rPr>
        <w:t>The American Naturalist</w:t>
      </w:r>
      <w:r w:rsidR="00235CCB" w:rsidRPr="00235CCB">
        <w:rPr>
          <w:rFonts w:ascii="Calibri" w:hAnsi="Calibri" w:cs="Calibri"/>
          <w:noProof/>
          <w:szCs w:val="24"/>
        </w:rPr>
        <w:t xml:space="preserve">, </w:t>
      </w:r>
      <w:r w:rsidR="00235CCB" w:rsidRPr="00235CCB">
        <w:rPr>
          <w:rFonts w:ascii="Calibri" w:hAnsi="Calibri" w:cs="Calibri"/>
          <w:i/>
          <w:iCs/>
          <w:noProof/>
          <w:szCs w:val="24"/>
        </w:rPr>
        <w:t>113</w:t>
      </w:r>
      <w:r w:rsidR="00235CCB" w:rsidRPr="00235CCB">
        <w:rPr>
          <w:rFonts w:ascii="Calibri" w:hAnsi="Calibri" w:cs="Calibri"/>
          <w:noProof/>
          <w:szCs w:val="24"/>
        </w:rPr>
        <w:t>(6), 881–903.</w:t>
      </w:r>
    </w:p>
    <w:p w14:paraId="08172F6B" w14:textId="77777777" w:rsidR="0060455D" w:rsidRDefault="00514BAB" w:rsidP="006E3631">
      <w:pPr>
        <w:rPr>
          <w:b/>
          <w:lang w:val="pt-BR"/>
        </w:rPr>
      </w:pPr>
      <w:r>
        <w:rPr>
          <w:b/>
          <w:lang w:val="pt-BR"/>
        </w:rPr>
        <w:fldChar w:fldCharType="end"/>
      </w:r>
    </w:p>
    <w:p w14:paraId="3D457FDD" w14:textId="77777777" w:rsidR="00091006" w:rsidRDefault="00091006" w:rsidP="006E3631">
      <w:pPr>
        <w:rPr>
          <w:b/>
          <w:lang w:val="pt-BR"/>
        </w:rPr>
      </w:pPr>
    </w:p>
    <w:p w14:paraId="7A415CC6" w14:textId="77777777" w:rsidR="00091006" w:rsidRDefault="00091006" w:rsidP="006E3631">
      <w:pPr>
        <w:rPr>
          <w:b/>
          <w:lang w:val="pt-BR"/>
        </w:rPr>
      </w:pPr>
    </w:p>
    <w:p w14:paraId="31E75BA2" w14:textId="77777777" w:rsidR="00091006" w:rsidRDefault="00091006" w:rsidP="006E3631">
      <w:pPr>
        <w:rPr>
          <w:b/>
          <w:lang w:val="pt-BR"/>
        </w:rPr>
      </w:pPr>
    </w:p>
    <w:p w14:paraId="5B11584B" w14:textId="77777777" w:rsidR="00091006" w:rsidRDefault="00091006" w:rsidP="006E3631">
      <w:pPr>
        <w:rPr>
          <w:b/>
          <w:lang w:val="pt-BR"/>
        </w:rPr>
      </w:pPr>
    </w:p>
    <w:p w14:paraId="7D1E2D2B" w14:textId="77777777" w:rsidR="00091006" w:rsidRDefault="00091006" w:rsidP="006E3631">
      <w:pPr>
        <w:rPr>
          <w:b/>
          <w:lang w:val="pt-BR"/>
        </w:rPr>
      </w:pPr>
    </w:p>
    <w:p w14:paraId="6B6E2C81" w14:textId="77777777" w:rsidR="00091006" w:rsidRDefault="00091006" w:rsidP="006E3631">
      <w:pPr>
        <w:rPr>
          <w:b/>
          <w:lang w:val="pt-BR"/>
        </w:rPr>
      </w:pPr>
    </w:p>
    <w:p w14:paraId="418C22FF" w14:textId="77777777" w:rsidR="00091006" w:rsidRDefault="00091006" w:rsidP="006E3631">
      <w:pPr>
        <w:rPr>
          <w:b/>
          <w:lang w:val="pt-BR"/>
        </w:rPr>
      </w:pPr>
    </w:p>
    <w:p w14:paraId="5A6924C9" w14:textId="77777777" w:rsidR="00091006" w:rsidRDefault="00091006" w:rsidP="006E3631">
      <w:pPr>
        <w:rPr>
          <w:b/>
          <w:lang w:val="pt-BR"/>
        </w:rPr>
      </w:pPr>
    </w:p>
    <w:p w14:paraId="546A5232" w14:textId="77777777" w:rsidR="00091006" w:rsidRDefault="00091006" w:rsidP="006E3631">
      <w:pPr>
        <w:rPr>
          <w:b/>
          <w:lang w:val="pt-BR"/>
        </w:rPr>
      </w:pPr>
    </w:p>
    <w:p w14:paraId="69CD5A4F" w14:textId="77777777" w:rsidR="00091006" w:rsidRDefault="00091006" w:rsidP="006E3631">
      <w:pPr>
        <w:rPr>
          <w:b/>
          <w:lang w:val="pt-BR"/>
        </w:rPr>
      </w:pPr>
    </w:p>
    <w:p w14:paraId="75DDA0A4" w14:textId="77777777" w:rsidR="00091006" w:rsidRDefault="00091006" w:rsidP="006E3631">
      <w:pPr>
        <w:rPr>
          <w:b/>
          <w:lang w:val="pt-BR"/>
        </w:rPr>
      </w:pPr>
    </w:p>
    <w:p w14:paraId="12F171FF" w14:textId="77777777" w:rsidR="00091006" w:rsidRDefault="00091006" w:rsidP="006E3631">
      <w:pPr>
        <w:rPr>
          <w:b/>
          <w:lang w:val="pt-BR"/>
        </w:rPr>
      </w:pPr>
    </w:p>
    <w:p w14:paraId="7BAC754C" w14:textId="77777777" w:rsidR="00091006" w:rsidRDefault="00091006" w:rsidP="006E3631">
      <w:pPr>
        <w:rPr>
          <w:b/>
          <w:lang w:val="pt-BR"/>
        </w:rPr>
      </w:pPr>
    </w:p>
    <w:p w14:paraId="4838401B" w14:textId="77777777" w:rsidR="00091006" w:rsidRDefault="00091006" w:rsidP="006E3631">
      <w:pPr>
        <w:rPr>
          <w:b/>
          <w:lang w:val="pt-BR"/>
        </w:rPr>
      </w:pPr>
    </w:p>
    <w:p w14:paraId="6FA82C58" w14:textId="77777777" w:rsidR="00091006" w:rsidRDefault="00091006" w:rsidP="006E3631">
      <w:pPr>
        <w:rPr>
          <w:b/>
          <w:lang w:val="pt-BR"/>
        </w:rPr>
      </w:pPr>
    </w:p>
    <w:p w14:paraId="79947B53" w14:textId="77777777" w:rsidR="00091006" w:rsidRDefault="00091006" w:rsidP="006E3631">
      <w:pPr>
        <w:rPr>
          <w:b/>
          <w:lang w:val="pt-BR"/>
        </w:rPr>
      </w:pPr>
    </w:p>
    <w:p w14:paraId="10E07477" w14:textId="77777777" w:rsidR="00091006" w:rsidRDefault="00091006" w:rsidP="006E3631">
      <w:pPr>
        <w:rPr>
          <w:b/>
          <w:lang w:val="pt-BR"/>
        </w:rPr>
      </w:pPr>
    </w:p>
    <w:p w14:paraId="2A00B3A0" w14:textId="0DE0B03B" w:rsidR="006E3631" w:rsidRDefault="006E3631" w:rsidP="006E3631">
      <w:pPr>
        <w:rPr>
          <w:b/>
          <w:lang w:val="pt-BR"/>
        </w:rPr>
      </w:pPr>
      <w:bookmarkStart w:id="0" w:name="_GoBack"/>
      <w:bookmarkEnd w:id="0"/>
      <w:r>
        <w:rPr>
          <w:b/>
          <w:lang w:val="pt-BR"/>
        </w:rPr>
        <w:lastRenderedPageBreak/>
        <w:t xml:space="preserve">PROPOSTA </w:t>
      </w:r>
      <w:r w:rsidR="00E4684E">
        <w:rPr>
          <w:b/>
          <w:lang w:val="pt-BR"/>
        </w:rPr>
        <w:t>B</w:t>
      </w:r>
      <w:r>
        <w:rPr>
          <w:b/>
          <w:lang w:val="pt-BR"/>
        </w:rPr>
        <w:t xml:space="preserve">: </w:t>
      </w:r>
      <w:r w:rsidR="00E4684E">
        <w:rPr>
          <w:b/>
          <w:lang w:val="pt-BR"/>
        </w:rPr>
        <w:t>CÁLCULO DO ÍNDICE DE MASSA CORPORAL (IMC)</w:t>
      </w:r>
    </w:p>
    <w:p w14:paraId="57FE1FAF" w14:textId="4B125909" w:rsidR="00B75679" w:rsidRDefault="00B75679" w:rsidP="006E3631">
      <w:pPr>
        <w:rPr>
          <w:i/>
          <w:lang w:val="pt-BR"/>
        </w:rPr>
      </w:pPr>
      <w:r>
        <w:rPr>
          <w:b/>
          <w:lang w:val="pt-BR"/>
        </w:rPr>
        <w:t>Função: imc()</w:t>
      </w:r>
    </w:p>
    <w:p w14:paraId="1E2D1078" w14:textId="42040DFA" w:rsidR="00B75679" w:rsidRDefault="00B75679" w:rsidP="006E3631">
      <w:pPr>
        <w:rPr>
          <w:i/>
          <w:lang w:val="pt-BR"/>
        </w:rPr>
      </w:pPr>
      <w:r w:rsidRPr="00B75679">
        <w:rPr>
          <w:i/>
          <w:lang w:val="pt-BR"/>
        </w:rPr>
        <w:t>Contextualização</w:t>
      </w:r>
    </w:p>
    <w:p w14:paraId="71FACC17" w14:textId="1C1A471F" w:rsidR="009E3CD1" w:rsidRPr="00892930" w:rsidRDefault="00D06120" w:rsidP="00892930">
      <w:pPr>
        <w:jc w:val="both"/>
        <w:rPr>
          <w:b/>
          <w:lang w:val="pt-BR"/>
        </w:rPr>
      </w:pPr>
      <w:r>
        <w:rPr>
          <w:lang w:val="pt-BR"/>
        </w:rPr>
        <w:t xml:space="preserve">O </w:t>
      </w:r>
      <w:r w:rsidR="00520C5F">
        <w:rPr>
          <w:lang w:val="pt-BR"/>
        </w:rPr>
        <w:t>Í</w:t>
      </w:r>
      <w:r>
        <w:rPr>
          <w:lang w:val="pt-BR"/>
        </w:rPr>
        <w:t xml:space="preserve">ndice de </w:t>
      </w:r>
      <w:r w:rsidR="00520C5F">
        <w:rPr>
          <w:lang w:val="pt-BR"/>
        </w:rPr>
        <w:t>M</w:t>
      </w:r>
      <w:r>
        <w:rPr>
          <w:lang w:val="pt-BR"/>
        </w:rPr>
        <w:t xml:space="preserve">assa </w:t>
      </w:r>
      <w:r w:rsidR="00520C5F">
        <w:rPr>
          <w:lang w:val="pt-BR"/>
        </w:rPr>
        <w:t>C</w:t>
      </w:r>
      <w:r>
        <w:rPr>
          <w:lang w:val="pt-BR"/>
        </w:rPr>
        <w:t>orporal</w:t>
      </w:r>
      <w:r w:rsidR="00FE193E">
        <w:rPr>
          <w:lang w:val="pt-BR"/>
        </w:rPr>
        <w:t xml:space="preserve"> é expresso pelo peso em quilogramas do indivíduo dividido pelo quadrado da altura em metros. É um índice que</w:t>
      </w:r>
      <w:r>
        <w:rPr>
          <w:lang w:val="pt-BR"/>
        </w:rPr>
        <w:t xml:space="preserve"> utiliza os dados de altura e de peso de adultos</w:t>
      </w:r>
      <w:r w:rsidR="00B550DE">
        <w:rPr>
          <w:lang w:val="pt-BR"/>
        </w:rPr>
        <w:t xml:space="preserve"> </w:t>
      </w:r>
      <w:r>
        <w:rPr>
          <w:lang w:val="pt-BR"/>
        </w:rPr>
        <w:t xml:space="preserve">para </w:t>
      </w:r>
      <w:r w:rsidR="00034006">
        <w:rPr>
          <w:lang w:val="pt-BR"/>
        </w:rPr>
        <w:t>classificar</w:t>
      </w:r>
      <w:r w:rsidR="00D10327">
        <w:rPr>
          <w:lang w:val="pt-BR"/>
        </w:rPr>
        <w:t xml:space="preserve"> se o indivíduo está em uma condição de</w:t>
      </w:r>
      <w:r w:rsidR="0056602C">
        <w:rPr>
          <w:lang w:val="pt-BR"/>
        </w:rPr>
        <w:t>: (i) baixo peso, (ii) sobrepeso</w:t>
      </w:r>
      <w:r w:rsidR="00FE193E">
        <w:rPr>
          <w:lang w:val="pt-BR"/>
        </w:rPr>
        <w:t xml:space="preserve"> ou</w:t>
      </w:r>
      <w:r w:rsidR="0056602C">
        <w:rPr>
          <w:lang w:val="pt-BR"/>
        </w:rPr>
        <w:t xml:space="preserve"> (iv) obesidade (WHO, 2000)</w:t>
      </w:r>
      <w:r w:rsidR="009E3CD1">
        <w:rPr>
          <w:lang w:val="pt-BR"/>
        </w:rPr>
        <w:t>, e classificar o risco de comorbidad</w:t>
      </w:r>
      <w:r w:rsidR="00892930">
        <w:rPr>
          <w:lang w:val="pt-BR"/>
        </w:rPr>
        <w:t>e</w:t>
      </w:r>
      <w:r w:rsidR="00D10E90">
        <w:rPr>
          <w:lang w:val="pt-BR"/>
        </w:rPr>
        <w:t>s</w:t>
      </w:r>
      <w:r w:rsidR="009E3CD1">
        <w:rPr>
          <w:lang w:val="pt-BR"/>
        </w:rPr>
        <w:t xml:space="preserve"> associado: (i) baixo, (ii) moderado e (iii) grave</w:t>
      </w:r>
      <w:r w:rsidR="0056602C">
        <w:rPr>
          <w:lang w:val="pt-BR"/>
        </w:rPr>
        <w:t>.</w:t>
      </w:r>
      <w:r w:rsidR="00D10327">
        <w:rPr>
          <w:lang w:val="pt-BR"/>
        </w:rPr>
        <w:t xml:space="preserve"> </w:t>
      </w:r>
      <w:r w:rsidR="00551C21">
        <w:rPr>
          <w:lang w:val="pt-BR"/>
        </w:rPr>
        <w:t>Uma das limitações do IMC é que ele não reflete, necessariamente, a distribuição da gordura corporal, que é um dado importante na avaliação da condição do indivíduo. Por exemplo, a gordura visceral (intra-abdominal) é con</w:t>
      </w:r>
      <w:r w:rsidR="00B550DE">
        <w:rPr>
          <w:lang w:val="pt-BR"/>
        </w:rPr>
        <w:t>s</w:t>
      </w:r>
      <w:r w:rsidR="00551C21">
        <w:rPr>
          <w:lang w:val="pt-BR"/>
        </w:rPr>
        <w:t xml:space="preserve">iderada um fator de risco </w:t>
      </w:r>
      <w:r w:rsidR="00B550DE">
        <w:rPr>
          <w:lang w:val="pt-BR"/>
        </w:rPr>
        <w:t xml:space="preserve">potencial </w:t>
      </w:r>
      <w:r w:rsidR="00551C21">
        <w:rPr>
          <w:lang w:val="pt-BR"/>
        </w:rPr>
        <w:t xml:space="preserve">para </w:t>
      </w:r>
      <w:r w:rsidR="00B550DE">
        <w:rPr>
          <w:lang w:val="pt-BR"/>
        </w:rPr>
        <w:t>a realização do diagnóstico do sobrepeso e obesidade</w:t>
      </w:r>
      <w:r w:rsidR="00551C21">
        <w:rPr>
          <w:lang w:val="pt-BR"/>
        </w:rPr>
        <w:t xml:space="preserve">, independentemente da gordura corporal total </w:t>
      </w:r>
      <w:r w:rsidR="00B550DE">
        <w:rPr>
          <w:lang w:val="pt-BR"/>
        </w:rPr>
        <w:t xml:space="preserve">do indivíduo </w:t>
      </w:r>
      <w:r w:rsidR="00551C21">
        <w:rPr>
          <w:lang w:val="pt-BR"/>
        </w:rPr>
        <w:t xml:space="preserve">(ABESO, 2009). </w:t>
      </w:r>
      <w:r w:rsidR="0055769A" w:rsidRPr="00CC09E7">
        <w:rPr>
          <w:b/>
          <w:lang w:val="pt-BR"/>
        </w:rPr>
        <w:t xml:space="preserve">Para </w:t>
      </w:r>
      <w:r w:rsidR="00805ADE">
        <w:rPr>
          <w:b/>
          <w:lang w:val="pt-BR"/>
        </w:rPr>
        <w:t>uma explicação mais detalhado sobre o IMC</w:t>
      </w:r>
      <w:r w:rsidR="0055769A" w:rsidRPr="00CC09E7">
        <w:rPr>
          <w:b/>
          <w:lang w:val="pt-BR"/>
        </w:rPr>
        <w:t xml:space="preserve"> e entender suas limitações consult</w:t>
      </w:r>
      <w:r w:rsidR="00805ADE">
        <w:rPr>
          <w:b/>
          <w:lang w:val="pt-BR"/>
        </w:rPr>
        <w:t>e</w:t>
      </w:r>
      <w:r w:rsidR="0055769A" w:rsidRPr="00CC09E7">
        <w:rPr>
          <w:b/>
          <w:lang w:val="pt-BR"/>
        </w:rPr>
        <w:t>: WHO (2000) e ABESO (2009).</w:t>
      </w:r>
    </w:p>
    <w:p w14:paraId="6B804B9B" w14:textId="618DCD2B" w:rsidR="00F16B07" w:rsidRDefault="00B75679" w:rsidP="00962CE3">
      <w:pPr>
        <w:rPr>
          <w:i/>
          <w:lang w:val="pt-BR"/>
        </w:rPr>
      </w:pPr>
      <w:r>
        <w:rPr>
          <w:i/>
          <w:lang w:val="pt-BR"/>
        </w:rPr>
        <w:t>Objetivos</w:t>
      </w:r>
    </w:p>
    <w:p w14:paraId="198ADD61" w14:textId="16CE39F7" w:rsidR="00CC09E7" w:rsidRDefault="00CC09E7" w:rsidP="00CC09E7">
      <w:pPr>
        <w:jc w:val="both"/>
        <w:rPr>
          <w:lang w:val="pt-BR"/>
        </w:rPr>
      </w:pPr>
      <w:r>
        <w:rPr>
          <w:lang w:val="pt-BR"/>
        </w:rPr>
        <w:t>A função</w:t>
      </w:r>
      <w:r w:rsidR="00BF43E7">
        <w:rPr>
          <w:lang w:val="pt-BR"/>
        </w:rPr>
        <w:t xml:space="preserve"> </w:t>
      </w:r>
      <w:r w:rsidR="00BF43E7" w:rsidRPr="00BF43E7">
        <w:rPr>
          <w:b/>
          <w:lang w:val="pt-BR"/>
        </w:rPr>
        <w:t>imc</w:t>
      </w:r>
      <w:r w:rsidR="00BF43E7">
        <w:rPr>
          <w:b/>
          <w:lang w:val="pt-BR"/>
        </w:rPr>
        <w:t xml:space="preserve">() </w:t>
      </w:r>
      <w:r w:rsidR="00BF43E7" w:rsidRPr="00BF43E7">
        <w:rPr>
          <w:lang w:val="pt-BR"/>
        </w:rPr>
        <w:t>terá como objetivos:</w:t>
      </w:r>
      <w:r w:rsidR="00BF43E7" w:rsidRPr="00BF43E7">
        <w:rPr>
          <w:b/>
          <w:lang w:val="pt-BR"/>
        </w:rPr>
        <w:t xml:space="preserve"> </w:t>
      </w:r>
      <w:r w:rsidR="00E54F2F">
        <w:rPr>
          <w:lang w:val="pt-BR"/>
        </w:rPr>
        <w:t xml:space="preserve">(1) </w:t>
      </w:r>
      <w:r w:rsidR="00BF43E7">
        <w:rPr>
          <w:lang w:val="pt-BR"/>
        </w:rPr>
        <w:t xml:space="preserve">calcular </w:t>
      </w:r>
      <w:r w:rsidR="00B203D6">
        <w:rPr>
          <w:lang w:val="pt-BR"/>
        </w:rPr>
        <w:t>o Índice de Massa Corporal de indivíduos adultos a partir</w:t>
      </w:r>
      <w:r w:rsidR="00E54F2F">
        <w:rPr>
          <w:lang w:val="pt-BR"/>
        </w:rPr>
        <w:t xml:space="preserve"> </w:t>
      </w:r>
      <w:r w:rsidR="00B203D6">
        <w:rPr>
          <w:lang w:val="pt-BR"/>
        </w:rPr>
        <w:t>do peso e da altura</w:t>
      </w:r>
      <w:r w:rsidR="00E54F2F">
        <w:rPr>
          <w:lang w:val="pt-BR"/>
        </w:rPr>
        <w:t xml:space="preserve"> e (2) classifica</w:t>
      </w:r>
      <w:r w:rsidR="00BF43E7">
        <w:rPr>
          <w:lang w:val="pt-BR"/>
        </w:rPr>
        <w:t>r</w:t>
      </w:r>
      <w:r w:rsidR="00E54F2F">
        <w:rPr>
          <w:lang w:val="pt-BR"/>
        </w:rPr>
        <w:t xml:space="preserve"> </w:t>
      </w:r>
      <w:r w:rsidR="00BF43E7">
        <w:rPr>
          <w:lang w:val="pt-BR"/>
        </w:rPr>
        <w:t>o resultado do cálculo</w:t>
      </w:r>
      <w:r w:rsidR="00E54F2F">
        <w:rPr>
          <w:lang w:val="pt-BR"/>
        </w:rPr>
        <w:t xml:space="preserve"> em:</w:t>
      </w:r>
      <w:r>
        <w:rPr>
          <w:lang w:val="pt-BR"/>
        </w:rPr>
        <w:t xml:space="preserve"> </w:t>
      </w:r>
      <w:r w:rsidRPr="00CC09E7">
        <w:rPr>
          <w:b/>
          <w:lang w:val="pt-BR"/>
        </w:rPr>
        <w:t>baixo peso, peso normal, sobrepeso, pré-obeso, obeso I, obeso II, obeso III</w:t>
      </w:r>
      <w:r w:rsidR="00DC5AC6">
        <w:rPr>
          <w:lang w:val="pt-BR"/>
        </w:rPr>
        <w:t>,</w:t>
      </w:r>
      <w:r w:rsidR="00E54F2F">
        <w:rPr>
          <w:lang w:val="pt-BR"/>
        </w:rPr>
        <w:t xml:space="preserve"> e no risco de comorbidades</w:t>
      </w:r>
      <w:r w:rsidR="00DC5AC6">
        <w:rPr>
          <w:lang w:val="pt-BR"/>
        </w:rPr>
        <w:t xml:space="preserve"> associado</w:t>
      </w:r>
      <w:r>
        <w:rPr>
          <w:lang w:val="pt-BR"/>
        </w:rPr>
        <w:t xml:space="preserve">: </w:t>
      </w:r>
      <w:r w:rsidRPr="00CC09E7">
        <w:rPr>
          <w:b/>
          <w:lang w:val="pt-BR"/>
        </w:rPr>
        <w:t>baixo, médio, aumentado, moderado, grave e muito grave</w:t>
      </w:r>
      <w:r>
        <w:rPr>
          <w:lang w:val="pt-BR"/>
        </w:rPr>
        <w:t xml:space="preserve"> (veja a tabela de classificação 2.1 da WHO (2000)).</w:t>
      </w:r>
      <w:r w:rsidR="00E54F2F">
        <w:rPr>
          <w:lang w:val="pt-BR"/>
        </w:rPr>
        <w:t xml:space="preserve"> </w:t>
      </w:r>
      <w:r w:rsidR="00B203D6">
        <w:rPr>
          <w:lang w:val="pt-BR"/>
        </w:rPr>
        <w:t xml:space="preserve"> </w:t>
      </w:r>
    </w:p>
    <w:p w14:paraId="43BEF685" w14:textId="5F4C4C2D" w:rsidR="00B75679" w:rsidRDefault="00E54F2F" w:rsidP="002E5839">
      <w:pPr>
        <w:rPr>
          <w:i/>
          <w:lang w:val="pt-BR"/>
        </w:rPr>
      </w:pPr>
      <w:r>
        <w:rPr>
          <w:i/>
          <w:lang w:val="pt-BR"/>
        </w:rPr>
        <w:t>Cálculos e dados para</w:t>
      </w:r>
      <w:r w:rsidR="00A96877">
        <w:rPr>
          <w:i/>
          <w:lang w:val="pt-BR"/>
        </w:rPr>
        <w:t xml:space="preserve"> construção d</w:t>
      </w:r>
      <w:r>
        <w:rPr>
          <w:i/>
          <w:lang w:val="pt-BR"/>
        </w:rPr>
        <w:t>a função</w:t>
      </w:r>
    </w:p>
    <w:p w14:paraId="5D853FA8" w14:textId="467715D8" w:rsidR="00E46A4C" w:rsidRDefault="009E3CD1" w:rsidP="009E3CD1">
      <w:pPr>
        <w:pStyle w:val="PargrafodaLista"/>
        <w:numPr>
          <w:ilvl w:val="0"/>
          <w:numId w:val="4"/>
        </w:numPr>
        <w:rPr>
          <w:lang w:val="pt-BR"/>
        </w:rPr>
      </w:pPr>
      <w:r w:rsidRPr="007A13AF">
        <w:rPr>
          <w:b/>
          <w:lang w:val="pt-BR"/>
        </w:rPr>
        <w:t>Cálculo do IMC:</w:t>
      </w:r>
      <w:r>
        <w:rPr>
          <w:lang w:val="pt-BR"/>
        </w:rPr>
        <w:t xml:space="preserve"> </w:t>
      </w:r>
      <w:r w:rsidR="007A13AF">
        <w:rPr>
          <w:lang w:val="pt-BR"/>
        </w:rPr>
        <w:t>((peso)/((altura)^2))</w:t>
      </w:r>
      <w:r w:rsidR="00892930">
        <w:rPr>
          <w:lang w:val="pt-BR"/>
        </w:rPr>
        <w:t>.</w:t>
      </w:r>
    </w:p>
    <w:p w14:paraId="0315AB09" w14:textId="1D415437" w:rsidR="007A13AF" w:rsidRPr="009E3CD1" w:rsidRDefault="00892930" w:rsidP="009E3CD1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>A função adotará as faixas de classificação definidas pela WHO (2000</w:t>
      </w:r>
      <w:r w:rsidR="00C778CE">
        <w:rPr>
          <w:lang w:val="pt-BR"/>
        </w:rPr>
        <w:t xml:space="preserve">; </w:t>
      </w:r>
      <w:r>
        <w:rPr>
          <w:lang w:val="pt-BR"/>
        </w:rPr>
        <w:t>ve</w:t>
      </w:r>
      <w:r w:rsidR="00C778CE">
        <w:rPr>
          <w:lang w:val="pt-BR"/>
        </w:rPr>
        <w:t xml:space="preserve">r </w:t>
      </w:r>
      <w:r>
        <w:rPr>
          <w:lang w:val="pt-BR"/>
        </w:rPr>
        <w:t>tabela 2.1).</w:t>
      </w:r>
    </w:p>
    <w:p w14:paraId="74D93E14" w14:textId="47F718F2" w:rsidR="00597465" w:rsidRPr="00C602AB" w:rsidRDefault="00C602AB" w:rsidP="00FF1617">
      <w:pPr>
        <w:spacing w:after="0" w:line="240" w:lineRule="auto"/>
        <w:jc w:val="center"/>
        <w:rPr>
          <w:lang w:val="pt-BR"/>
        </w:rPr>
      </w:pPr>
      <w:r>
        <w:rPr>
          <w:noProof/>
        </w:rPr>
        <w:drawing>
          <wp:inline distT="0" distB="0" distL="0" distR="0" wp14:anchorId="6D84D29B" wp14:editId="730E339D">
            <wp:extent cx="5190509" cy="2162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72" t="24159" r="24859" b="36372"/>
                    <a:stretch/>
                  </pic:blipFill>
                  <pic:spPr bwMode="auto">
                    <a:xfrm>
                      <a:off x="0" y="0"/>
                      <a:ext cx="5206802" cy="2168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99DA11" w14:textId="060AEE18" w:rsidR="00FF1617" w:rsidRPr="00BF43E7" w:rsidRDefault="00FF1617" w:rsidP="00FE0613">
      <w:pPr>
        <w:spacing w:after="0" w:line="240" w:lineRule="auto"/>
        <w:ind w:firstLine="708"/>
        <w:rPr>
          <w:lang w:val="pt-BR"/>
        </w:rPr>
      </w:pPr>
      <w:r w:rsidRPr="00BF43E7">
        <w:rPr>
          <w:b/>
          <w:lang w:val="pt-BR"/>
        </w:rPr>
        <w:t>Fonte:</w:t>
      </w:r>
      <w:r w:rsidRPr="00BF43E7">
        <w:rPr>
          <w:lang w:val="pt-BR"/>
        </w:rPr>
        <w:t xml:space="preserve"> WHO (2000)</w:t>
      </w:r>
    </w:p>
    <w:p w14:paraId="5ACF69BE" w14:textId="6E487980" w:rsidR="00FF1617" w:rsidRPr="00BF43E7" w:rsidRDefault="00FF1617" w:rsidP="00FF1617">
      <w:pPr>
        <w:spacing w:line="240" w:lineRule="auto"/>
        <w:rPr>
          <w:lang w:val="pt-BR"/>
        </w:rPr>
      </w:pPr>
    </w:p>
    <w:p w14:paraId="7982BB4D" w14:textId="6D2245E1" w:rsidR="000A7B36" w:rsidRDefault="00B75679" w:rsidP="00B75679">
      <w:pPr>
        <w:rPr>
          <w:b/>
          <w:lang w:val="pt-BR"/>
        </w:rPr>
      </w:pPr>
      <w:r>
        <w:rPr>
          <w:b/>
          <w:lang w:val="pt-BR"/>
        </w:rPr>
        <w:t>Planejamento da função</w:t>
      </w:r>
    </w:p>
    <w:p w14:paraId="38983A5B" w14:textId="0327077B" w:rsidR="00B75679" w:rsidRDefault="00B75679" w:rsidP="00B75679">
      <w:pPr>
        <w:rPr>
          <w:lang w:val="pt-BR"/>
        </w:rPr>
      </w:pPr>
      <w:r w:rsidRPr="006B4B5B">
        <w:rPr>
          <w:i/>
          <w:lang w:val="pt-BR"/>
        </w:rPr>
        <w:t>Entrada:</w:t>
      </w:r>
      <w:r>
        <w:rPr>
          <w:b/>
          <w:lang w:val="pt-BR"/>
        </w:rPr>
        <w:t xml:space="preserve"> </w:t>
      </w:r>
      <w:r>
        <w:rPr>
          <w:lang w:val="pt-BR"/>
        </w:rPr>
        <w:t>Imc(altura, peso)</w:t>
      </w:r>
    </w:p>
    <w:p w14:paraId="2E483757" w14:textId="5D292C84" w:rsidR="00B75679" w:rsidRPr="000A7B36" w:rsidRDefault="00CE6B10" w:rsidP="00CE6B10">
      <w:pPr>
        <w:pStyle w:val="PargrafodaLista"/>
        <w:numPr>
          <w:ilvl w:val="0"/>
          <w:numId w:val="5"/>
        </w:numPr>
        <w:rPr>
          <w:b/>
          <w:lang w:val="pt-BR"/>
        </w:rPr>
      </w:pPr>
      <w:r>
        <w:rPr>
          <w:b/>
          <w:lang w:val="pt-BR"/>
        </w:rPr>
        <w:t xml:space="preserve">altura </w:t>
      </w:r>
      <w:r w:rsidRPr="00CE6B10">
        <w:rPr>
          <w:b/>
          <w:lang w:val="pt-BR"/>
        </w:rPr>
        <w:t xml:space="preserve">= </w:t>
      </w:r>
      <w:r w:rsidRPr="00CE6B10">
        <w:rPr>
          <w:lang w:val="pt-BR"/>
        </w:rPr>
        <w:t>altura em m</w:t>
      </w:r>
      <w:r w:rsidR="008C0513">
        <w:rPr>
          <w:lang w:val="pt-BR"/>
        </w:rPr>
        <w:t>etros (m)</w:t>
      </w:r>
      <w:r w:rsidRPr="00CE6B10">
        <w:rPr>
          <w:lang w:val="pt-BR"/>
        </w:rPr>
        <w:t xml:space="preserve"> d</w:t>
      </w:r>
      <w:r>
        <w:rPr>
          <w:lang w:val="pt-BR"/>
        </w:rPr>
        <w:t>o indivíduo</w:t>
      </w:r>
      <w:r w:rsidR="000A7B36">
        <w:rPr>
          <w:lang w:val="pt-BR"/>
        </w:rPr>
        <w:t xml:space="preserve">: </w:t>
      </w:r>
      <w:proofErr w:type="spellStart"/>
      <w:r w:rsidR="008C0513">
        <w:rPr>
          <w:lang w:val="pt-BR"/>
        </w:rPr>
        <w:t>class</w:t>
      </w:r>
      <w:proofErr w:type="spellEnd"/>
      <w:r w:rsidR="008C0513">
        <w:rPr>
          <w:lang w:val="pt-BR"/>
        </w:rPr>
        <w:t>=</w:t>
      </w:r>
      <w:proofErr w:type="spellStart"/>
      <w:r w:rsidR="008C0513">
        <w:rPr>
          <w:lang w:val="pt-BR"/>
        </w:rPr>
        <w:t>numeric</w:t>
      </w:r>
      <w:proofErr w:type="spellEnd"/>
      <w:r w:rsidR="008C0513">
        <w:rPr>
          <w:lang w:val="pt-BR"/>
        </w:rPr>
        <w:t>, altura &gt; 0.</w:t>
      </w:r>
    </w:p>
    <w:p w14:paraId="6EBD3EE2" w14:textId="1353711C" w:rsidR="00805ADE" w:rsidRPr="00805ADE" w:rsidRDefault="000A7B36" w:rsidP="00805ADE">
      <w:pPr>
        <w:pStyle w:val="PargrafodaLista"/>
        <w:numPr>
          <w:ilvl w:val="0"/>
          <w:numId w:val="5"/>
        </w:numPr>
        <w:rPr>
          <w:b/>
          <w:lang w:val="pt-BR"/>
        </w:rPr>
      </w:pPr>
      <w:r>
        <w:rPr>
          <w:b/>
          <w:lang w:val="pt-BR"/>
        </w:rPr>
        <w:t xml:space="preserve">peso </w:t>
      </w:r>
      <w:r w:rsidRPr="000A7B36">
        <w:rPr>
          <w:b/>
          <w:lang w:val="pt-BR"/>
        </w:rPr>
        <w:t xml:space="preserve">= </w:t>
      </w:r>
      <w:r w:rsidRPr="000A7B36">
        <w:rPr>
          <w:lang w:val="pt-BR"/>
        </w:rPr>
        <w:t xml:space="preserve">peso em </w:t>
      </w:r>
      <w:r>
        <w:rPr>
          <w:lang w:val="pt-BR"/>
        </w:rPr>
        <w:t>quilogramas</w:t>
      </w:r>
      <w:r w:rsidR="008C0513">
        <w:rPr>
          <w:lang w:val="pt-BR"/>
        </w:rPr>
        <w:t xml:space="preserve"> (Kg)</w:t>
      </w:r>
      <w:r>
        <w:rPr>
          <w:lang w:val="pt-BR"/>
        </w:rPr>
        <w:t xml:space="preserve"> do indivíduo:</w:t>
      </w:r>
      <w:r w:rsidR="008C0513">
        <w:rPr>
          <w:lang w:val="pt-BR"/>
        </w:rPr>
        <w:t xml:space="preserve"> </w:t>
      </w:r>
      <w:proofErr w:type="spellStart"/>
      <w:r w:rsidR="008C0513">
        <w:rPr>
          <w:lang w:val="pt-BR"/>
        </w:rPr>
        <w:t>class</w:t>
      </w:r>
      <w:proofErr w:type="spellEnd"/>
      <w:r w:rsidR="008C0513" w:rsidRPr="008C0513">
        <w:rPr>
          <w:lang w:val="pt-BR"/>
        </w:rPr>
        <w:t>=</w:t>
      </w:r>
      <w:proofErr w:type="spellStart"/>
      <w:r w:rsidR="008C0513">
        <w:rPr>
          <w:lang w:val="pt-BR"/>
        </w:rPr>
        <w:t>numeric</w:t>
      </w:r>
      <w:proofErr w:type="spellEnd"/>
      <w:r w:rsidR="008C0513">
        <w:rPr>
          <w:lang w:val="pt-BR"/>
        </w:rPr>
        <w:t>, peso &gt; 0.</w:t>
      </w:r>
    </w:p>
    <w:p w14:paraId="2F32D835" w14:textId="77777777" w:rsidR="00805ADE" w:rsidRDefault="00805ADE" w:rsidP="00B75679">
      <w:pPr>
        <w:rPr>
          <w:b/>
          <w:lang w:val="pt-BR"/>
        </w:rPr>
      </w:pPr>
    </w:p>
    <w:p w14:paraId="7DE05EA5" w14:textId="18DE9CD2" w:rsidR="00B75679" w:rsidRPr="006B4B5B" w:rsidRDefault="00B75679" w:rsidP="00B75679">
      <w:pPr>
        <w:rPr>
          <w:i/>
          <w:lang w:val="pt-BR"/>
        </w:rPr>
      </w:pPr>
      <w:r w:rsidRPr="006B4B5B">
        <w:rPr>
          <w:i/>
          <w:lang w:val="pt-BR"/>
        </w:rPr>
        <w:lastRenderedPageBreak/>
        <w:t>Verificando os parâmetros</w:t>
      </w:r>
    </w:p>
    <w:p w14:paraId="1E664AD2" w14:textId="50AF167A" w:rsidR="00B75679" w:rsidRDefault="00805ADE" w:rsidP="00805ADE">
      <w:pPr>
        <w:pStyle w:val="PargrafodaLista"/>
        <w:numPr>
          <w:ilvl w:val="0"/>
          <w:numId w:val="6"/>
        </w:numPr>
        <w:rPr>
          <w:lang w:val="pt-BR"/>
        </w:rPr>
      </w:pPr>
      <w:r w:rsidRPr="00805ADE">
        <w:rPr>
          <w:b/>
          <w:lang w:val="pt-BR"/>
        </w:rPr>
        <w:t>a</w:t>
      </w:r>
      <w:r w:rsidR="00B75679" w:rsidRPr="00805ADE">
        <w:rPr>
          <w:b/>
          <w:lang w:val="pt-BR"/>
        </w:rPr>
        <w:t>ltura:</w:t>
      </w:r>
      <w:r w:rsidR="00B75679" w:rsidRPr="00805ADE">
        <w:rPr>
          <w:lang w:val="pt-BR"/>
        </w:rPr>
        <w:t xml:space="preserve"> </w:t>
      </w:r>
      <w:r>
        <w:rPr>
          <w:lang w:val="pt-BR"/>
        </w:rPr>
        <w:t xml:space="preserve">é um número maior que zero? Caso não, escrever: “altura precisa ser </w:t>
      </w:r>
      <w:r w:rsidR="00B75679" w:rsidRPr="00805ADE">
        <w:rPr>
          <w:lang w:val="pt-BR"/>
        </w:rPr>
        <w:t>precisa ser um número &gt;</w:t>
      </w:r>
      <w:r>
        <w:rPr>
          <w:lang w:val="pt-BR"/>
        </w:rPr>
        <w:t xml:space="preserve"> </w:t>
      </w:r>
      <w:r w:rsidR="00B75679" w:rsidRPr="00805ADE">
        <w:rPr>
          <w:lang w:val="pt-BR"/>
        </w:rPr>
        <w:t>0</w:t>
      </w:r>
      <w:r w:rsidR="00124F05">
        <w:rPr>
          <w:lang w:val="pt-BR"/>
        </w:rPr>
        <w:t>”</w:t>
      </w:r>
      <w:r>
        <w:rPr>
          <w:lang w:val="pt-BR"/>
        </w:rPr>
        <w:t>.</w:t>
      </w:r>
    </w:p>
    <w:p w14:paraId="39974547" w14:textId="246048B7" w:rsidR="006B4B5B" w:rsidRPr="006B4B5B" w:rsidRDefault="00805ADE" w:rsidP="006B4B5B">
      <w:pPr>
        <w:pStyle w:val="PargrafodaLista"/>
        <w:numPr>
          <w:ilvl w:val="0"/>
          <w:numId w:val="6"/>
        </w:numPr>
        <w:rPr>
          <w:lang w:val="pt-BR"/>
        </w:rPr>
      </w:pPr>
      <w:r>
        <w:rPr>
          <w:b/>
          <w:lang w:val="pt-BR"/>
        </w:rPr>
        <w:t>peso:</w:t>
      </w:r>
      <w:r>
        <w:rPr>
          <w:lang w:val="pt-BR"/>
        </w:rPr>
        <w:t xml:space="preserve"> é um número maior que zero? Caso não, escrever: “peso precisa ser um número </w:t>
      </w:r>
      <w:r w:rsidR="006B4B5B">
        <w:rPr>
          <w:lang w:val="pt-BR"/>
        </w:rPr>
        <w:t>&gt; 0</w:t>
      </w:r>
      <w:r w:rsidR="00124F05">
        <w:rPr>
          <w:lang w:val="pt-BR"/>
        </w:rPr>
        <w:t>”</w:t>
      </w:r>
      <w:r w:rsidR="006B4B5B">
        <w:rPr>
          <w:lang w:val="pt-BR"/>
        </w:rPr>
        <w:t>.</w:t>
      </w:r>
    </w:p>
    <w:p w14:paraId="79406E3A" w14:textId="3EB05FA7" w:rsidR="00B75679" w:rsidRPr="006B4B5B" w:rsidRDefault="00B75679" w:rsidP="002E5839">
      <w:pPr>
        <w:rPr>
          <w:i/>
          <w:lang w:val="pt-BR"/>
        </w:rPr>
      </w:pPr>
      <w:r w:rsidRPr="006B4B5B">
        <w:rPr>
          <w:i/>
          <w:lang w:val="pt-BR"/>
        </w:rPr>
        <w:t>Pseudocódigo</w:t>
      </w:r>
    </w:p>
    <w:p w14:paraId="7AC7D59E" w14:textId="774B22F1" w:rsidR="00B75679" w:rsidRDefault="006B4B5B" w:rsidP="006B4B5B">
      <w:pPr>
        <w:pStyle w:val="PargrafodaLista"/>
        <w:numPr>
          <w:ilvl w:val="0"/>
          <w:numId w:val="7"/>
        </w:numPr>
        <w:rPr>
          <w:lang w:val="pt-BR"/>
        </w:rPr>
      </w:pPr>
      <w:r w:rsidRPr="00270A19">
        <w:rPr>
          <w:lang w:val="pt-BR"/>
        </w:rPr>
        <w:t xml:space="preserve">Calcula o </w:t>
      </w:r>
      <w:r w:rsidR="00270A19">
        <w:rPr>
          <w:lang w:val="pt-BR"/>
        </w:rPr>
        <w:t xml:space="preserve">IMC e guarda o resultado em </w:t>
      </w:r>
      <w:r w:rsidR="00270A19" w:rsidRPr="00270A19">
        <w:rPr>
          <w:b/>
          <w:lang w:val="pt-BR"/>
        </w:rPr>
        <w:t>imc</w:t>
      </w:r>
      <w:r w:rsidR="00270A19">
        <w:rPr>
          <w:lang w:val="pt-BR"/>
        </w:rPr>
        <w:t>.</w:t>
      </w:r>
    </w:p>
    <w:p w14:paraId="18885DE8" w14:textId="2E65311C" w:rsidR="00270A19" w:rsidRDefault="00901A83" w:rsidP="006B4B5B">
      <w:pPr>
        <w:pStyle w:val="PargrafodaLista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Classifica o resultado </w:t>
      </w:r>
      <w:r w:rsidR="00775272">
        <w:rPr>
          <w:lang w:val="pt-BR"/>
        </w:rPr>
        <w:t>d</w:t>
      </w:r>
      <w:r w:rsidR="00D10E90">
        <w:rPr>
          <w:lang w:val="pt-BR"/>
        </w:rPr>
        <w:t xml:space="preserve">o </w:t>
      </w:r>
      <w:r w:rsidR="00D10E90" w:rsidRPr="00D10E90">
        <w:rPr>
          <w:b/>
          <w:lang w:val="pt-BR"/>
        </w:rPr>
        <w:t>imc</w:t>
      </w:r>
      <w:r>
        <w:rPr>
          <w:lang w:val="pt-BR"/>
        </w:rPr>
        <w:t xml:space="preserve"> em:</w:t>
      </w:r>
    </w:p>
    <w:p w14:paraId="6F4B5CCC" w14:textId="6D125786" w:rsidR="00901A83" w:rsidRDefault="00901A83" w:rsidP="00901A83">
      <w:pPr>
        <w:pStyle w:val="PargrafodaLista"/>
        <w:numPr>
          <w:ilvl w:val="1"/>
          <w:numId w:val="7"/>
        </w:numPr>
        <w:rPr>
          <w:lang w:val="pt-BR"/>
        </w:rPr>
      </w:pPr>
      <w:r>
        <w:rPr>
          <w:lang w:val="pt-BR"/>
        </w:rPr>
        <w:t xml:space="preserve">Se o </w:t>
      </w:r>
      <w:r w:rsidRPr="00901A83">
        <w:rPr>
          <w:b/>
          <w:lang w:val="pt-BR"/>
        </w:rPr>
        <w:t>imc</w:t>
      </w:r>
      <w:r>
        <w:rPr>
          <w:lang w:val="pt-BR"/>
        </w:rPr>
        <w:t xml:space="preserve"> for &lt; 18,5 retorna: Classificação </w:t>
      </w:r>
      <w:r w:rsidR="00775272">
        <w:rPr>
          <w:lang w:val="pt-BR"/>
        </w:rPr>
        <w:t>=</w:t>
      </w:r>
      <w:r>
        <w:rPr>
          <w:lang w:val="pt-BR"/>
        </w:rPr>
        <w:t xml:space="preserve">= </w:t>
      </w:r>
      <w:r w:rsidR="005C7787">
        <w:rPr>
          <w:lang w:val="pt-BR"/>
        </w:rPr>
        <w:t>P</w:t>
      </w:r>
      <w:r>
        <w:rPr>
          <w:lang w:val="pt-BR"/>
        </w:rPr>
        <w:t>eso baixo</w:t>
      </w:r>
      <w:r w:rsidR="007F17F5">
        <w:rPr>
          <w:lang w:val="pt-BR"/>
        </w:rPr>
        <w:t>.</w:t>
      </w:r>
    </w:p>
    <w:p w14:paraId="723A33DA" w14:textId="638B2B8B" w:rsidR="00901A83" w:rsidRDefault="00901A83" w:rsidP="00901A83">
      <w:pPr>
        <w:pStyle w:val="PargrafodaLista"/>
        <w:numPr>
          <w:ilvl w:val="1"/>
          <w:numId w:val="7"/>
        </w:numPr>
        <w:rPr>
          <w:lang w:val="pt-BR"/>
        </w:rPr>
      </w:pPr>
      <w:r>
        <w:rPr>
          <w:lang w:val="pt-BR"/>
        </w:rPr>
        <w:t xml:space="preserve">Se o </w:t>
      </w:r>
      <w:r w:rsidRPr="00901A83">
        <w:rPr>
          <w:b/>
          <w:lang w:val="pt-BR"/>
        </w:rPr>
        <w:t>imc</w:t>
      </w:r>
      <w:r>
        <w:rPr>
          <w:lang w:val="pt-BR"/>
        </w:rPr>
        <w:t xml:space="preserve"> estiver entre o intervalo 18.5 a 24.9</w:t>
      </w:r>
      <w:r w:rsidR="007F17F5">
        <w:rPr>
          <w:lang w:val="pt-BR"/>
        </w:rPr>
        <w:t xml:space="preserve"> </w:t>
      </w:r>
      <w:r>
        <w:rPr>
          <w:lang w:val="pt-BR"/>
        </w:rPr>
        <w:t xml:space="preserve">retorna: Classificação </w:t>
      </w:r>
      <w:r w:rsidRPr="00901A83">
        <w:rPr>
          <w:lang w:val="pt-BR"/>
        </w:rPr>
        <w:t>=</w:t>
      </w:r>
      <w:r w:rsidR="00775272">
        <w:rPr>
          <w:lang w:val="pt-BR"/>
        </w:rPr>
        <w:t>=</w:t>
      </w:r>
      <w:r>
        <w:rPr>
          <w:lang w:val="pt-BR"/>
        </w:rPr>
        <w:t xml:space="preserve"> </w:t>
      </w:r>
      <w:r w:rsidR="005C7787">
        <w:rPr>
          <w:lang w:val="pt-BR"/>
        </w:rPr>
        <w:t>P</w:t>
      </w:r>
      <w:r>
        <w:rPr>
          <w:lang w:val="pt-BR"/>
        </w:rPr>
        <w:t>eso normal</w:t>
      </w:r>
      <w:r w:rsidR="007F17F5">
        <w:rPr>
          <w:lang w:val="pt-BR"/>
        </w:rPr>
        <w:t>.</w:t>
      </w:r>
    </w:p>
    <w:p w14:paraId="45EC82FA" w14:textId="767C47D0" w:rsidR="00901A83" w:rsidRDefault="007F17F5" w:rsidP="00901A83">
      <w:pPr>
        <w:pStyle w:val="PargrafodaLista"/>
        <w:numPr>
          <w:ilvl w:val="1"/>
          <w:numId w:val="7"/>
        </w:numPr>
        <w:rPr>
          <w:lang w:val="pt-BR"/>
        </w:rPr>
      </w:pPr>
      <w:r>
        <w:rPr>
          <w:lang w:val="pt-BR"/>
        </w:rPr>
        <w:t xml:space="preserve">Se o </w:t>
      </w:r>
      <w:r w:rsidRPr="007F17F5">
        <w:rPr>
          <w:b/>
          <w:lang w:val="pt-BR"/>
        </w:rPr>
        <w:t>imc</w:t>
      </w:r>
      <w:r>
        <w:rPr>
          <w:lang w:val="pt-BR"/>
        </w:rPr>
        <w:t xml:space="preserve"> for </w:t>
      </w:r>
      <w:r>
        <w:rPr>
          <w:rFonts w:cstheme="minorHAnsi"/>
          <w:lang w:val="pt-BR"/>
        </w:rPr>
        <w:t>≥</w:t>
      </w:r>
      <w:r>
        <w:rPr>
          <w:lang w:val="pt-BR"/>
        </w:rPr>
        <w:t xml:space="preserve"> 25 retorna: Classificação </w:t>
      </w:r>
      <w:r w:rsidRPr="007F17F5">
        <w:rPr>
          <w:lang w:val="pt-BR"/>
        </w:rPr>
        <w:t>=</w:t>
      </w:r>
      <w:r w:rsidR="00775272">
        <w:rPr>
          <w:lang w:val="pt-BR"/>
        </w:rPr>
        <w:t>=</w:t>
      </w:r>
      <w:r>
        <w:rPr>
          <w:lang w:val="pt-BR"/>
        </w:rPr>
        <w:t xml:space="preserve"> </w:t>
      </w:r>
      <w:r w:rsidR="005C7787">
        <w:rPr>
          <w:lang w:val="pt-BR"/>
        </w:rPr>
        <w:t>S</w:t>
      </w:r>
      <w:r>
        <w:rPr>
          <w:lang w:val="pt-BR"/>
        </w:rPr>
        <w:t>obrepeso.</w:t>
      </w:r>
    </w:p>
    <w:p w14:paraId="5B3B214E" w14:textId="7970481B" w:rsidR="007F17F5" w:rsidRDefault="007F17F5" w:rsidP="007F17F5">
      <w:pPr>
        <w:pStyle w:val="PargrafodaLista"/>
        <w:numPr>
          <w:ilvl w:val="2"/>
          <w:numId w:val="7"/>
        </w:numPr>
        <w:rPr>
          <w:lang w:val="pt-BR"/>
        </w:rPr>
      </w:pPr>
      <w:r>
        <w:rPr>
          <w:lang w:val="pt-BR"/>
        </w:rPr>
        <w:t xml:space="preserve">Se o </w:t>
      </w:r>
      <w:r w:rsidRPr="007F17F5">
        <w:rPr>
          <w:b/>
          <w:lang w:val="pt-BR"/>
        </w:rPr>
        <w:t>imc</w:t>
      </w:r>
      <w:r>
        <w:rPr>
          <w:lang w:val="pt-BR"/>
        </w:rPr>
        <w:t xml:space="preserve"> </w:t>
      </w:r>
      <w:r w:rsidR="005C7787">
        <w:rPr>
          <w:lang w:val="pt-BR"/>
        </w:rPr>
        <w:t xml:space="preserve">estiver entre o intervalo 25.0 a 29.9 retorna: Classificação </w:t>
      </w:r>
      <w:r w:rsidR="005C7787" w:rsidRPr="005C7787">
        <w:rPr>
          <w:lang w:val="pt-BR"/>
        </w:rPr>
        <w:t>=</w:t>
      </w:r>
      <w:r w:rsidR="00775272">
        <w:rPr>
          <w:lang w:val="pt-BR"/>
        </w:rPr>
        <w:t>=</w:t>
      </w:r>
      <w:r w:rsidR="005C7787">
        <w:rPr>
          <w:lang w:val="pt-BR"/>
        </w:rPr>
        <w:t xml:space="preserve"> Pré-obeso.</w:t>
      </w:r>
    </w:p>
    <w:p w14:paraId="38A3C7BE" w14:textId="6857554D" w:rsidR="005C7787" w:rsidRDefault="005C7787" w:rsidP="007F17F5">
      <w:pPr>
        <w:pStyle w:val="PargrafodaLista"/>
        <w:numPr>
          <w:ilvl w:val="2"/>
          <w:numId w:val="7"/>
        </w:numPr>
        <w:rPr>
          <w:lang w:val="pt-BR"/>
        </w:rPr>
      </w:pPr>
      <w:r>
        <w:rPr>
          <w:lang w:val="pt-BR"/>
        </w:rPr>
        <w:t xml:space="preserve">Se o </w:t>
      </w:r>
      <w:r w:rsidRPr="005C7787">
        <w:rPr>
          <w:b/>
          <w:lang w:val="pt-BR"/>
        </w:rPr>
        <w:t>imc</w:t>
      </w:r>
      <w:r>
        <w:rPr>
          <w:lang w:val="pt-BR"/>
        </w:rPr>
        <w:t xml:space="preserve"> estiver entre o intervalo 30.0 a 34.9 retorna: Classificação </w:t>
      </w:r>
      <w:r w:rsidRPr="005C7787">
        <w:rPr>
          <w:lang w:val="pt-BR"/>
        </w:rPr>
        <w:t>=</w:t>
      </w:r>
      <w:r w:rsidR="00775272">
        <w:rPr>
          <w:lang w:val="pt-BR"/>
        </w:rPr>
        <w:t>=</w:t>
      </w:r>
      <w:r>
        <w:rPr>
          <w:lang w:val="pt-BR"/>
        </w:rPr>
        <w:t xml:space="preserve"> Obeso I.</w:t>
      </w:r>
    </w:p>
    <w:p w14:paraId="400EE3DC" w14:textId="0DA404C3" w:rsidR="005C7787" w:rsidRDefault="005C7787" w:rsidP="007F17F5">
      <w:pPr>
        <w:pStyle w:val="PargrafodaLista"/>
        <w:numPr>
          <w:ilvl w:val="2"/>
          <w:numId w:val="7"/>
        </w:numPr>
        <w:rPr>
          <w:lang w:val="pt-BR"/>
        </w:rPr>
      </w:pPr>
      <w:r>
        <w:rPr>
          <w:lang w:val="pt-BR"/>
        </w:rPr>
        <w:t xml:space="preserve">Se o </w:t>
      </w:r>
      <w:r w:rsidRPr="005C7787">
        <w:rPr>
          <w:b/>
          <w:lang w:val="pt-BR"/>
        </w:rPr>
        <w:t>imc</w:t>
      </w:r>
      <w:r>
        <w:rPr>
          <w:lang w:val="pt-BR"/>
        </w:rPr>
        <w:t xml:space="preserve"> estiver entre o intervalo 35.0 a 39.9 retorna: Classificação </w:t>
      </w:r>
      <w:r w:rsidRPr="005C7787">
        <w:rPr>
          <w:lang w:val="pt-BR"/>
        </w:rPr>
        <w:t>=</w:t>
      </w:r>
      <w:r w:rsidR="00775272">
        <w:rPr>
          <w:lang w:val="pt-BR"/>
        </w:rPr>
        <w:t xml:space="preserve">= </w:t>
      </w:r>
      <w:r>
        <w:rPr>
          <w:lang w:val="pt-BR"/>
        </w:rPr>
        <w:t>Obeso II.</w:t>
      </w:r>
    </w:p>
    <w:p w14:paraId="6B73FF24" w14:textId="75DB89C9" w:rsidR="005C7787" w:rsidRDefault="005C7787" w:rsidP="007F17F5">
      <w:pPr>
        <w:pStyle w:val="PargrafodaLista"/>
        <w:numPr>
          <w:ilvl w:val="2"/>
          <w:numId w:val="7"/>
        </w:numPr>
        <w:rPr>
          <w:lang w:val="pt-BR"/>
        </w:rPr>
      </w:pPr>
      <w:r>
        <w:rPr>
          <w:lang w:val="pt-BR"/>
        </w:rPr>
        <w:t xml:space="preserve">Se o </w:t>
      </w:r>
      <w:r w:rsidRPr="00534F4B">
        <w:rPr>
          <w:b/>
          <w:lang w:val="pt-BR"/>
        </w:rPr>
        <w:t xml:space="preserve">imc </w:t>
      </w:r>
      <w:r>
        <w:rPr>
          <w:lang w:val="pt-BR"/>
        </w:rPr>
        <w:t xml:space="preserve">estiver for </w:t>
      </w:r>
      <w:r>
        <w:rPr>
          <w:rFonts w:cstheme="minorHAnsi"/>
          <w:lang w:val="pt-BR"/>
        </w:rPr>
        <w:t>≥</w:t>
      </w:r>
      <w:r>
        <w:rPr>
          <w:lang w:val="pt-BR"/>
        </w:rPr>
        <w:t xml:space="preserve"> 40.0 retorna: Classificação </w:t>
      </w:r>
      <w:r w:rsidRPr="005C7787">
        <w:rPr>
          <w:lang w:val="pt-BR"/>
        </w:rPr>
        <w:t>=</w:t>
      </w:r>
      <w:r w:rsidR="00775272">
        <w:rPr>
          <w:lang w:val="pt-BR"/>
        </w:rPr>
        <w:t>=</w:t>
      </w:r>
      <w:r>
        <w:rPr>
          <w:lang w:val="pt-BR"/>
        </w:rPr>
        <w:t xml:space="preserve"> Obeso III.</w:t>
      </w:r>
    </w:p>
    <w:p w14:paraId="7ADE5132" w14:textId="7C490099" w:rsidR="00775272" w:rsidRDefault="00775272" w:rsidP="00775272">
      <w:pPr>
        <w:pStyle w:val="PargrafodaLista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Classifica o resultado </w:t>
      </w:r>
      <w:r w:rsidR="0045414A">
        <w:rPr>
          <w:lang w:val="pt-BR"/>
        </w:rPr>
        <w:t xml:space="preserve">do </w:t>
      </w:r>
      <w:r w:rsidR="0045414A" w:rsidRPr="00D10E90">
        <w:rPr>
          <w:b/>
          <w:lang w:val="pt-BR"/>
        </w:rPr>
        <w:t>imc</w:t>
      </w:r>
      <w:r w:rsidR="0045414A">
        <w:rPr>
          <w:lang w:val="pt-BR"/>
        </w:rPr>
        <w:t xml:space="preserve"> em</w:t>
      </w:r>
      <w:r>
        <w:rPr>
          <w:lang w:val="pt-BR"/>
        </w:rPr>
        <w:t xml:space="preserve"> risco de comorbidade</w:t>
      </w:r>
      <w:r w:rsidR="00534F4B">
        <w:rPr>
          <w:lang w:val="pt-BR"/>
        </w:rPr>
        <w:t>s</w:t>
      </w:r>
      <w:r>
        <w:rPr>
          <w:lang w:val="pt-BR"/>
        </w:rPr>
        <w:t>:</w:t>
      </w:r>
    </w:p>
    <w:p w14:paraId="1C1004CC" w14:textId="416C613F" w:rsidR="00775272" w:rsidRDefault="00775272" w:rsidP="00775272">
      <w:pPr>
        <w:pStyle w:val="PargrafodaLista"/>
        <w:numPr>
          <w:ilvl w:val="1"/>
          <w:numId w:val="7"/>
        </w:numPr>
        <w:rPr>
          <w:lang w:val="pt-BR"/>
        </w:rPr>
      </w:pPr>
      <w:r>
        <w:rPr>
          <w:lang w:val="pt-BR"/>
        </w:rPr>
        <w:t xml:space="preserve">Se o </w:t>
      </w:r>
      <w:r w:rsidRPr="00901A83">
        <w:rPr>
          <w:b/>
          <w:lang w:val="pt-BR"/>
        </w:rPr>
        <w:t>imc</w:t>
      </w:r>
      <w:r>
        <w:rPr>
          <w:lang w:val="pt-BR"/>
        </w:rPr>
        <w:t xml:space="preserve"> for &lt; 18,5 retorna: Risco de comorbidades </w:t>
      </w:r>
      <w:r w:rsidRPr="00775272">
        <w:rPr>
          <w:lang w:val="pt-BR"/>
        </w:rPr>
        <w:t>=</w:t>
      </w:r>
      <w:r>
        <w:rPr>
          <w:lang w:val="pt-BR"/>
        </w:rPr>
        <w:t>= Baixo.</w:t>
      </w:r>
    </w:p>
    <w:p w14:paraId="38A1AF58" w14:textId="77777777" w:rsidR="00534F4B" w:rsidRDefault="00775272" w:rsidP="00534F4B">
      <w:pPr>
        <w:pStyle w:val="PargrafodaLista"/>
        <w:numPr>
          <w:ilvl w:val="1"/>
          <w:numId w:val="7"/>
        </w:numPr>
        <w:rPr>
          <w:lang w:val="pt-BR"/>
        </w:rPr>
      </w:pPr>
      <w:r>
        <w:rPr>
          <w:lang w:val="pt-BR"/>
        </w:rPr>
        <w:t xml:space="preserve">Se o </w:t>
      </w:r>
      <w:r w:rsidRPr="00775272">
        <w:rPr>
          <w:b/>
          <w:lang w:val="pt-BR"/>
        </w:rPr>
        <w:t>imc</w:t>
      </w:r>
      <w:r>
        <w:rPr>
          <w:lang w:val="pt-BR"/>
        </w:rPr>
        <w:t xml:space="preserve"> estiver entre o intervalo 18.5 a 24.9 retorna: Risco de comorbidades </w:t>
      </w:r>
      <w:r w:rsidRPr="00901A83">
        <w:rPr>
          <w:lang w:val="pt-BR"/>
        </w:rPr>
        <w:t>=</w:t>
      </w:r>
      <w:r>
        <w:rPr>
          <w:lang w:val="pt-BR"/>
        </w:rPr>
        <w:t>=  Médio.</w:t>
      </w:r>
    </w:p>
    <w:p w14:paraId="3ED88CF8" w14:textId="77777777" w:rsidR="00534F4B" w:rsidRDefault="00534F4B" w:rsidP="00534F4B">
      <w:pPr>
        <w:pStyle w:val="PargrafodaLista"/>
        <w:numPr>
          <w:ilvl w:val="1"/>
          <w:numId w:val="7"/>
        </w:numPr>
        <w:rPr>
          <w:lang w:val="pt-BR"/>
        </w:rPr>
      </w:pPr>
      <w:r w:rsidRPr="00534F4B">
        <w:rPr>
          <w:lang w:val="pt-BR"/>
        </w:rPr>
        <w:t xml:space="preserve">Se o </w:t>
      </w:r>
      <w:r w:rsidRPr="00534F4B">
        <w:rPr>
          <w:b/>
          <w:lang w:val="pt-BR"/>
        </w:rPr>
        <w:t>imc</w:t>
      </w:r>
      <w:r w:rsidRPr="00534F4B">
        <w:rPr>
          <w:lang w:val="pt-BR"/>
        </w:rPr>
        <w:t xml:space="preserve"> estiver entre o intervalo 25.0 a 29.9 retorna: </w:t>
      </w:r>
      <w:r>
        <w:rPr>
          <w:lang w:val="pt-BR"/>
        </w:rPr>
        <w:t xml:space="preserve">Risco de comorbidades </w:t>
      </w:r>
      <w:r w:rsidRPr="00534F4B">
        <w:rPr>
          <w:lang w:val="pt-BR"/>
        </w:rPr>
        <w:t xml:space="preserve">== </w:t>
      </w:r>
      <w:r>
        <w:rPr>
          <w:lang w:val="pt-BR"/>
        </w:rPr>
        <w:t>Aumentado</w:t>
      </w:r>
      <w:r w:rsidRPr="00534F4B">
        <w:rPr>
          <w:lang w:val="pt-BR"/>
        </w:rPr>
        <w:t>.</w:t>
      </w:r>
    </w:p>
    <w:p w14:paraId="7CD7919C" w14:textId="77777777" w:rsidR="00534F4B" w:rsidRDefault="00534F4B" w:rsidP="00534F4B">
      <w:pPr>
        <w:pStyle w:val="PargrafodaLista"/>
        <w:numPr>
          <w:ilvl w:val="1"/>
          <w:numId w:val="7"/>
        </w:numPr>
        <w:rPr>
          <w:lang w:val="pt-BR"/>
        </w:rPr>
      </w:pPr>
      <w:r w:rsidRPr="00534F4B">
        <w:rPr>
          <w:lang w:val="pt-BR"/>
        </w:rPr>
        <w:t xml:space="preserve">Se o </w:t>
      </w:r>
      <w:r w:rsidRPr="00534F4B">
        <w:rPr>
          <w:b/>
          <w:lang w:val="pt-BR"/>
        </w:rPr>
        <w:t>imc</w:t>
      </w:r>
      <w:r w:rsidRPr="00534F4B">
        <w:rPr>
          <w:lang w:val="pt-BR"/>
        </w:rPr>
        <w:t xml:space="preserve"> estiver entre o intervalo 30.0 a 34.9 retorna: </w:t>
      </w:r>
      <w:r>
        <w:rPr>
          <w:lang w:val="pt-BR"/>
        </w:rPr>
        <w:t>Risco de comorbidades</w:t>
      </w:r>
      <w:r w:rsidRPr="00534F4B">
        <w:rPr>
          <w:lang w:val="pt-BR"/>
        </w:rPr>
        <w:t xml:space="preserve"> == </w:t>
      </w:r>
      <w:r>
        <w:rPr>
          <w:lang w:val="pt-BR"/>
        </w:rPr>
        <w:t>Moderado</w:t>
      </w:r>
      <w:r w:rsidRPr="00534F4B">
        <w:rPr>
          <w:lang w:val="pt-BR"/>
        </w:rPr>
        <w:t>.</w:t>
      </w:r>
    </w:p>
    <w:p w14:paraId="3D26D1B1" w14:textId="77777777" w:rsidR="00534F4B" w:rsidRDefault="00534F4B" w:rsidP="00534F4B">
      <w:pPr>
        <w:pStyle w:val="PargrafodaLista"/>
        <w:numPr>
          <w:ilvl w:val="1"/>
          <w:numId w:val="7"/>
        </w:numPr>
        <w:rPr>
          <w:lang w:val="pt-BR"/>
        </w:rPr>
      </w:pPr>
      <w:r w:rsidRPr="00534F4B">
        <w:rPr>
          <w:lang w:val="pt-BR"/>
        </w:rPr>
        <w:t xml:space="preserve">Se o </w:t>
      </w:r>
      <w:r w:rsidRPr="00534F4B">
        <w:rPr>
          <w:b/>
          <w:lang w:val="pt-BR"/>
        </w:rPr>
        <w:t>imc</w:t>
      </w:r>
      <w:r w:rsidRPr="00534F4B">
        <w:rPr>
          <w:lang w:val="pt-BR"/>
        </w:rPr>
        <w:t xml:space="preserve"> estiver entre o intervalo 35.0 a 39.9 retorna: </w:t>
      </w:r>
      <w:r>
        <w:rPr>
          <w:lang w:val="pt-BR"/>
        </w:rPr>
        <w:t>Risco de comorbidades</w:t>
      </w:r>
      <w:r w:rsidRPr="00534F4B">
        <w:rPr>
          <w:lang w:val="pt-BR"/>
        </w:rPr>
        <w:t xml:space="preserve"> == </w:t>
      </w:r>
      <w:r>
        <w:rPr>
          <w:lang w:val="pt-BR"/>
        </w:rPr>
        <w:t>Grave</w:t>
      </w:r>
      <w:r w:rsidRPr="00534F4B">
        <w:rPr>
          <w:lang w:val="pt-BR"/>
        </w:rPr>
        <w:t>.</w:t>
      </w:r>
    </w:p>
    <w:p w14:paraId="632FDA17" w14:textId="7C554BB1" w:rsidR="00534F4B" w:rsidRPr="00534F4B" w:rsidRDefault="00534F4B" w:rsidP="00775272">
      <w:pPr>
        <w:pStyle w:val="PargrafodaLista"/>
        <w:numPr>
          <w:ilvl w:val="1"/>
          <w:numId w:val="7"/>
        </w:numPr>
        <w:rPr>
          <w:lang w:val="pt-BR"/>
        </w:rPr>
      </w:pPr>
      <w:r w:rsidRPr="00534F4B">
        <w:rPr>
          <w:lang w:val="pt-BR"/>
        </w:rPr>
        <w:t xml:space="preserve">Se o </w:t>
      </w:r>
      <w:r w:rsidRPr="00534F4B">
        <w:rPr>
          <w:b/>
          <w:lang w:val="pt-BR"/>
        </w:rPr>
        <w:t>imc</w:t>
      </w:r>
      <w:r w:rsidRPr="00534F4B">
        <w:rPr>
          <w:lang w:val="pt-BR"/>
        </w:rPr>
        <w:t xml:space="preserve"> estiver for </w:t>
      </w:r>
      <w:r w:rsidRPr="00534F4B">
        <w:rPr>
          <w:rFonts w:cstheme="minorHAnsi"/>
          <w:lang w:val="pt-BR"/>
        </w:rPr>
        <w:t>≥</w:t>
      </w:r>
      <w:r w:rsidRPr="00534F4B">
        <w:rPr>
          <w:lang w:val="pt-BR"/>
        </w:rPr>
        <w:t xml:space="preserve"> 40.0 retorna: </w:t>
      </w:r>
      <w:r>
        <w:rPr>
          <w:lang w:val="pt-BR"/>
        </w:rPr>
        <w:t>Risco de comorbidade</w:t>
      </w:r>
      <w:r w:rsidRPr="00534F4B">
        <w:rPr>
          <w:lang w:val="pt-BR"/>
        </w:rPr>
        <w:t xml:space="preserve"> == </w:t>
      </w:r>
      <w:r>
        <w:rPr>
          <w:lang w:val="pt-BR"/>
        </w:rPr>
        <w:t>Muito grave</w:t>
      </w:r>
      <w:r w:rsidRPr="00534F4B">
        <w:rPr>
          <w:lang w:val="pt-BR"/>
        </w:rPr>
        <w:t>.</w:t>
      </w:r>
    </w:p>
    <w:p w14:paraId="54CD3C9B" w14:textId="650B578E" w:rsidR="00597465" w:rsidRPr="006B4B5B" w:rsidRDefault="00597465" w:rsidP="002E5839">
      <w:pPr>
        <w:rPr>
          <w:i/>
          <w:lang w:val="pt-BR"/>
        </w:rPr>
      </w:pPr>
      <w:r w:rsidRPr="006B4B5B">
        <w:rPr>
          <w:i/>
          <w:lang w:val="pt-BR"/>
        </w:rPr>
        <w:t>Saídas</w:t>
      </w:r>
    </w:p>
    <w:p w14:paraId="60EFBBA5" w14:textId="5371AFB8" w:rsidR="00597465" w:rsidRPr="00E46A4C" w:rsidRDefault="001F0009" w:rsidP="00E46A4C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 w:rsidRPr="001F0009">
        <w:rPr>
          <w:b/>
          <w:lang w:val="pt-BR"/>
        </w:rPr>
        <w:t>Imc()</w:t>
      </w:r>
      <w:r>
        <w:rPr>
          <w:lang w:val="pt-BR"/>
        </w:rPr>
        <w:t xml:space="preserve"> retorna:</w:t>
      </w:r>
      <w:r w:rsidR="00E46A4C">
        <w:rPr>
          <w:lang w:val="pt-BR"/>
        </w:rPr>
        <w:t xml:space="preserve"> </w:t>
      </w:r>
      <w:r w:rsidR="00597465" w:rsidRPr="00E46A4C">
        <w:rPr>
          <w:lang w:val="pt-BR"/>
        </w:rPr>
        <w:t xml:space="preserve">um </w:t>
      </w:r>
      <w:r w:rsidR="00597465" w:rsidRPr="00E46A4C">
        <w:rPr>
          <w:i/>
          <w:lang w:val="pt-BR"/>
        </w:rPr>
        <w:t>summary</w:t>
      </w:r>
      <w:r w:rsidR="00597465" w:rsidRPr="00E46A4C">
        <w:rPr>
          <w:lang w:val="pt-BR"/>
        </w:rPr>
        <w:t xml:space="preserve"> c</w:t>
      </w:r>
      <w:r w:rsidR="00E46A4C">
        <w:rPr>
          <w:lang w:val="pt-BR"/>
        </w:rPr>
        <w:t>ontendo</w:t>
      </w:r>
      <w:r w:rsidR="00597465" w:rsidRPr="00E46A4C">
        <w:rPr>
          <w:lang w:val="pt-BR"/>
        </w:rPr>
        <w:t xml:space="preserve"> </w:t>
      </w:r>
      <w:r w:rsidR="008E01B6">
        <w:rPr>
          <w:lang w:val="pt-BR"/>
        </w:rPr>
        <w:t xml:space="preserve">o valor do imc, a classificação do </w:t>
      </w:r>
      <w:r w:rsidR="008E01B6" w:rsidRPr="008E01B6">
        <w:rPr>
          <w:b/>
          <w:lang w:val="pt-BR"/>
        </w:rPr>
        <w:t>imc</w:t>
      </w:r>
      <w:r w:rsidR="00597465" w:rsidRPr="00E46A4C">
        <w:rPr>
          <w:lang w:val="pt-BR"/>
        </w:rPr>
        <w:t xml:space="preserve"> e o risco de comorbidade</w:t>
      </w:r>
      <w:r w:rsidR="008E01B6">
        <w:rPr>
          <w:lang w:val="pt-BR"/>
        </w:rPr>
        <w:t>s</w:t>
      </w:r>
      <w:r w:rsidR="00597465" w:rsidRPr="00E46A4C">
        <w:rPr>
          <w:lang w:val="pt-BR"/>
        </w:rPr>
        <w:t xml:space="preserve"> </w:t>
      </w:r>
      <w:r w:rsidR="000705DE" w:rsidRPr="00E46A4C">
        <w:rPr>
          <w:lang w:val="pt-BR"/>
        </w:rPr>
        <w:t>associado.</w:t>
      </w:r>
    </w:p>
    <w:p w14:paraId="3E974718" w14:textId="5EE5978A" w:rsidR="00551C21" w:rsidRDefault="00551C21" w:rsidP="00551C21">
      <w:pPr>
        <w:spacing w:line="240" w:lineRule="auto"/>
        <w:rPr>
          <w:rFonts w:cs="Times New Roman"/>
          <w:b/>
          <w:lang w:val="en-US"/>
        </w:rPr>
      </w:pPr>
      <w:r w:rsidRPr="00534F4B">
        <w:rPr>
          <w:rFonts w:cs="Times New Roman"/>
          <w:b/>
          <w:lang w:val="en-US"/>
        </w:rPr>
        <w:t>Referências</w:t>
      </w:r>
    </w:p>
    <w:p w14:paraId="27F071D0" w14:textId="77777777" w:rsidR="00514BAB" w:rsidRPr="00703A14" w:rsidRDefault="00B550DE" w:rsidP="00703A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noProof/>
          <w:szCs w:val="24"/>
        </w:rPr>
      </w:pPr>
      <w:r w:rsidRPr="00703A14">
        <w:rPr>
          <w:rFonts w:cs="Times New Roman"/>
          <w:lang w:val="en-US"/>
        </w:rPr>
        <w:t xml:space="preserve">WHO. </w:t>
      </w:r>
      <w:r w:rsidR="00551C21" w:rsidRPr="00703A14">
        <w:rPr>
          <w:rFonts w:cs="Times New Roman"/>
          <w:lang w:val="en-US"/>
        </w:rPr>
        <w:t xml:space="preserve">World Health Organization. </w:t>
      </w:r>
      <w:r w:rsidR="00551C21" w:rsidRPr="00703A14">
        <w:rPr>
          <w:rFonts w:cs="Times New Roman"/>
          <w:b/>
          <w:lang w:val="en-US"/>
        </w:rPr>
        <w:t>Obesity: preventing and managing the global epidemic.</w:t>
      </w:r>
      <w:r w:rsidR="00551C21" w:rsidRPr="00703A14">
        <w:rPr>
          <w:rFonts w:cs="Times New Roman"/>
          <w:lang w:val="en-US"/>
        </w:rPr>
        <w:t xml:space="preserve"> Report of a World Health Organization Consultation. Geneva: World Health Organization, 2000. p. 256. </w:t>
      </w:r>
      <w:r w:rsidR="00551C21" w:rsidRPr="00703A14">
        <w:rPr>
          <w:rFonts w:cs="Times New Roman"/>
          <w:lang w:val="pt-BR"/>
        </w:rPr>
        <w:t>WHO Obesity Technical Report Series, n. 284.</w:t>
      </w:r>
    </w:p>
    <w:p w14:paraId="15B0E6E9" w14:textId="5DABEEAE" w:rsidR="00551C21" w:rsidRPr="00703A14" w:rsidRDefault="00B203D6" w:rsidP="00703A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noProof/>
          <w:szCs w:val="24"/>
        </w:rPr>
      </w:pPr>
      <w:r w:rsidRPr="00703A14">
        <w:rPr>
          <w:rFonts w:cs="Times New Roman"/>
          <w:lang w:val="pt-BR"/>
        </w:rPr>
        <w:t xml:space="preserve">ABESO. </w:t>
      </w:r>
      <w:r w:rsidR="00551C21" w:rsidRPr="00703A14">
        <w:rPr>
          <w:rFonts w:cs="Times New Roman"/>
          <w:lang w:val="pt-BR"/>
        </w:rPr>
        <w:t>Associação Brasileira para o Estudo da Obesidade e da Síndrome Metabólica</w:t>
      </w:r>
      <w:r w:rsidR="00B550DE" w:rsidRPr="00703A14">
        <w:rPr>
          <w:rFonts w:cs="Times New Roman"/>
          <w:lang w:val="pt-BR"/>
        </w:rPr>
        <w:t>.</w:t>
      </w:r>
      <w:r w:rsidR="00551C21" w:rsidRPr="00703A14">
        <w:rPr>
          <w:rFonts w:cs="Times New Roman"/>
          <w:lang w:val="pt-BR"/>
        </w:rPr>
        <w:t xml:space="preserve"> </w:t>
      </w:r>
      <w:r w:rsidR="00551C21" w:rsidRPr="00703A14">
        <w:rPr>
          <w:rFonts w:cs="Times New Roman"/>
          <w:b/>
          <w:lang w:val="pt-BR"/>
        </w:rPr>
        <w:t>Diretrizes brasileiras de obesidade 2009/2010 / ABESO</w:t>
      </w:r>
      <w:r w:rsidR="00551C21" w:rsidRPr="00703A14">
        <w:rPr>
          <w:rFonts w:cs="Times New Roman"/>
          <w:lang w:val="pt-BR"/>
        </w:rPr>
        <w:t xml:space="preserve"> - 3.ed. - Itapevi, SP: AC Farmacêutica, 2009.</w:t>
      </w:r>
    </w:p>
    <w:sectPr w:rsidR="00551C21" w:rsidRPr="00703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14E"/>
    <w:multiLevelType w:val="hybridMultilevel"/>
    <w:tmpl w:val="3266C0C4"/>
    <w:lvl w:ilvl="0" w:tplc="399A41E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4152"/>
    <w:multiLevelType w:val="hybridMultilevel"/>
    <w:tmpl w:val="43CE8440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236B"/>
    <w:multiLevelType w:val="hybridMultilevel"/>
    <w:tmpl w:val="40627B70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5D20"/>
    <w:multiLevelType w:val="hybridMultilevel"/>
    <w:tmpl w:val="D89C9238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12368"/>
    <w:multiLevelType w:val="hybridMultilevel"/>
    <w:tmpl w:val="A1A23074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FB7463"/>
    <w:multiLevelType w:val="hybridMultilevel"/>
    <w:tmpl w:val="A222685E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28B8"/>
    <w:multiLevelType w:val="hybridMultilevel"/>
    <w:tmpl w:val="D63A1DD8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A0669"/>
    <w:multiLevelType w:val="hybridMultilevel"/>
    <w:tmpl w:val="388EF302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4044A"/>
    <w:multiLevelType w:val="hybridMultilevel"/>
    <w:tmpl w:val="00FAD1A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9766F"/>
    <w:multiLevelType w:val="hybridMultilevel"/>
    <w:tmpl w:val="B9E415F6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942D0"/>
    <w:multiLevelType w:val="hybridMultilevel"/>
    <w:tmpl w:val="B0727CF4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B3"/>
    <w:rsid w:val="00020875"/>
    <w:rsid w:val="00034006"/>
    <w:rsid w:val="000516DC"/>
    <w:rsid w:val="000705DE"/>
    <w:rsid w:val="00081E81"/>
    <w:rsid w:val="00091006"/>
    <w:rsid w:val="0009439B"/>
    <w:rsid w:val="000A7B36"/>
    <w:rsid w:val="000D1D53"/>
    <w:rsid w:val="000D4B35"/>
    <w:rsid w:val="000E2ADA"/>
    <w:rsid w:val="00124F05"/>
    <w:rsid w:val="00135874"/>
    <w:rsid w:val="00157A4B"/>
    <w:rsid w:val="00157DE4"/>
    <w:rsid w:val="001F0009"/>
    <w:rsid w:val="002011CE"/>
    <w:rsid w:val="00234BC2"/>
    <w:rsid w:val="00235CCB"/>
    <w:rsid w:val="00261D1D"/>
    <w:rsid w:val="00266F36"/>
    <w:rsid w:val="00270A19"/>
    <w:rsid w:val="0027411F"/>
    <w:rsid w:val="002C3549"/>
    <w:rsid w:val="002E5839"/>
    <w:rsid w:val="002F785C"/>
    <w:rsid w:val="00306210"/>
    <w:rsid w:val="003651C3"/>
    <w:rsid w:val="00390F7E"/>
    <w:rsid w:val="00394503"/>
    <w:rsid w:val="003B5530"/>
    <w:rsid w:val="003D47E9"/>
    <w:rsid w:val="004323AF"/>
    <w:rsid w:val="0045414A"/>
    <w:rsid w:val="004777F4"/>
    <w:rsid w:val="00480DD1"/>
    <w:rsid w:val="004D56CB"/>
    <w:rsid w:val="00514BAB"/>
    <w:rsid w:val="00520C5F"/>
    <w:rsid w:val="00520C7E"/>
    <w:rsid w:val="0053134E"/>
    <w:rsid w:val="00534F4B"/>
    <w:rsid w:val="00535924"/>
    <w:rsid w:val="00551C21"/>
    <w:rsid w:val="0055769A"/>
    <w:rsid w:val="005640E6"/>
    <w:rsid w:val="00565D56"/>
    <w:rsid w:val="0056602C"/>
    <w:rsid w:val="00583857"/>
    <w:rsid w:val="00597465"/>
    <w:rsid w:val="005C7787"/>
    <w:rsid w:val="0060455D"/>
    <w:rsid w:val="00622B90"/>
    <w:rsid w:val="00673E72"/>
    <w:rsid w:val="00677185"/>
    <w:rsid w:val="00686364"/>
    <w:rsid w:val="006B4B5B"/>
    <w:rsid w:val="006B5A1F"/>
    <w:rsid w:val="006C60CD"/>
    <w:rsid w:val="006E3631"/>
    <w:rsid w:val="006F35C0"/>
    <w:rsid w:val="0070315B"/>
    <w:rsid w:val="00703A14"/>
    <w:rsid w:val="00765B45"/>
    <w:rsid w:val="00775272"/>
    <w:rsid w:val="00794F8A"/>
    <w:rsid w:val="007A13AF"/>
    <w:rsid w:val="007D1D5A"/>
    <w:rsid w:val="007F17F5"/>
    <w:rsid w:val="00805ADE"/>
    <w:rsid w:val="008126DC"/>
    <w:rsid w:val="00833C8C"/>
    <w:rsid w:val="00853F61"/>
    <w:rsid w:val="008645D8"/>
    <w:rsid w:val="008923EE"/>
    <w:rsid w:val="00892930"/>
    <w:rsid w:val="008C0513"/>
    <w:rsid w:val="008E01B6"/>
    <w:rsid w:val="00901A83"/>
    <w:rsid w:val="00962CE3"/>
    <w:rsid w:val="009858CA"/>
    <w:rsid w:val="009A7310"/>
    <w:rsid w:val="009C43E5"/>
    <w:rsid w:val="009D034D"/>
    <w:rsid w:val="009E3CD1"/>
    <w:rsid w:val="00A13956"/>
    <w:rsid w:val="00A54E51"/>
    <w:rsid w:val="00A56C50"/>
    <w:rsid w:val="00A66B7E"/>
    <w:rsid w:val="00A80A48"/>
    <w:rsid w:val="00A80C9A"/>
    <w:rsid w:val="00A86C52"/>
    <w:rsid w:val="00A928E6"/>
    <w:rsid w:val="00A96877"/>
    <w:rsid w:val="00AB681B"/>
    <w:rsid w:val="00AF1FAC"/>
    <w:rsid w:val="00B203D6"/>
    <w:rsid w:val="00B419CF"/>
    <w:rsid w:val="00B550DE"/>
    <w:rsid w:val="00B75679"/>
    <w:rsid w:val="00BD3E16"/>
    <w:rsid w:val="00BF43E7"/>
    <w:rsid w:val="00C219B3"/>
    <w:rsid w:val="00C32B0B"/>
    <w:rsid w:val="00C368D4"/>
    <w:rsid w:val="00C602AB"/>
    <w:rsid w:val="00C778CE"/>
    <w:rsid w:val="00C80060"/>
    <w:rsid w:val="00C921CD"/>
    <w:rsid w:val="00C93F6B"/>
    <w:rsid w:val="00CC09E7"/>
    <w:rsid w:val="00CC7384"/>
    <w:rsid w:val="00CE692D"/>
    <w:rsid w:val="00CE6B10"/>
    <w:rsid w:val="00D06120"/>
    <w:rsid w:val="00D10327"/>
    <w:rsid w:val="00D10E90"/>
    <w:rsid w:val="00D445E4"/>
    <w:rsid w:val="00D6229F"/>
    <w:rsid w:val="00DC0F2C"/>
    <w:rsid w:val="00DC4593"/>
    <w:rsid w:val="00DC5AC6"/>
    <w:rsid w:val="00E00263"/>
    <w:rsid w:val="00E03C58"/>
    <w:rsid w:val="00E12079"/>
    <w:rsid w:val="00E4684E"/>
    <w:rsid w:val="00E46A4C"/>
    <w:rsid w:val="00E54F2F"/>
    <w:rsid w:val="00E67398"/>
    <w:rsid w:val="00E90C2C"/>
    <w:rsid w:val="00E9704F"/>
    <w:rsid w:val="00E97BAE"/>
    <w:rsid w:val="00ED77BA"/>
    <w:rsid w:val="00EE245A"/>
    <w:rsid w:val="00EE4038"/>
    <w:rsid w:val="00F16B07"/>
    <w:rsid w:val="00F31542"/>
    <w:rsid w:val="00F575F2"/>
    <w:rsid w:val="00F721E6"/>
    <w:rsid w:val="00F813BD"/>
    <w:rsid w:val="00FC00F1"/>
    <w:rsid w:val="00FE0613"/>
    <w:rsid w:val="00FE193E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39556"/>
  <w15:chartTrackingRefBased/>
  <w15:docId w15:val="{2818BB5E-7471-474C-97EE-5D7D0FA3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6C5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94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856E-085B-45A2-873F-552649E0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5</Pages>
  <Words>2010</Words>
  <Characters>11061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165</cp:revision>
  <dcterms:created xsi:type="dcterms:W3CDTF">2018-04-21T21:07:00Z</dcterms:created>
  <dcterms:modified xsi:type="dcterms:W3CDTF">2018-05-05T01:14:00Z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b46d8dff-15af-3aa8-815e-c142ad2fa8dd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